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D" w:rsidRDefault="00DF169D" w:rsidP="00DF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 июля 2014г</w:t>
      </w:r>
    </w:p>
    <w:p w:rsidR="00DF169D" w:rsidRPr="003A4D16" w:rsidRDefault="00DF169D" w:rsidP="00DF1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3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закупку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птицы и животных у единственного поставщика </w:t>
      </w:r>
    </w:p>
    <w:p w:rsidR="00DF169D" w:rsidRDefault="00DF169D" w:rsidP="00DF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DF169D" w:rsidRDefault="00DF169D" w:rsidP="00DF169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DF169D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DF169D" w:rsidRPr="0036581D" w:rsidRDefault="00DF169D" w:rsidP="00DF169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1D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DF169D" w:rsidRPr="009A6AC8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>
        <w:rPr>
          <w:rFonts w:ascii="Times New Roman" w:hAnsi="Times New Roman" w:cs="Times New Roman"/>
          <w:sz w:val="24"/>
          <w:szCs w:val="24"/>
        </w:rPr>
        <w:t>2524815 (два миллиона пятьсот двадцать четыре тысячи восемьсот пятнадцать) рублей</w:t>
      </w:r>
    </w:p>
    <w:p w:rsidR="00DF169D" w:rsidRPr="009A6AC8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20100 кг</w:t>
      </w:r>
    </w:p>
    <w:p w:rsidR="00DF169D" w:rsidRPr="00AE1721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ящей процедуры были размещены «10 июл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F169D" w:rsidRPr="00AE1721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69D" w:rsidRPr="00AE1721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DF169D" w:rsidRPr="00AE1721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DF169D" w:rsidRPr="00AE1721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DF169D" w:rsidRPr="00AE1721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DF169D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DF169D" w:rsidRPr="00AE1721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DF169D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DF169D" w:rsidRPr="0036581D" w:rsidRDefault="00DF169D" w:rsidP="00DF169D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Агрорай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DF169D" w:rsidRPr="002D798D" w:rsidRDefault="00DF169D" w:rsidP="00DF169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DF169D" w:rsidRPr="002D798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69D" w:rsidRPr="001E3350" w:rsidRDefault="00DF169D" w:rsidP="00DF169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DF169D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DF169D" w:rsidRPr="009B4542" w:rsidRDefault="00DF169D" w:rsidP="00DF16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69D"/>
    <w:rsid w:val="00177DF4"/>
    <w:rsid w:val="005C5B41"/>
    <w:rsid w:val="0072577D"/>
    <w:rsid w:val="00D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2014-07-10T08:29:00Z</dcterms:created>
  <dcterms:modified xsi:type="dcterms:W3CDTF">2014-07-10T08:30:00Z</dcterms:modified>
</cp:coreProperties>
</file>