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15" w:rsidRDefault="009C0615" w:rsidP="009C0615">
      <w:pPr>
        <w:spacing w:after="0" w:line="240" w:lineRule="auto"/>
        <w:ind w:left="5245"/>
        <w:rPr>
          <w:rFonts w:ascii="Times New Roman" w:hAnsi="Times New Roman"/>
          <w:b/>
          <w:sz w:val="24"/>
          <w:szCs w:val="24"/>
        </w:rPr>
      </w:pPr>
      <w:r>
        <w:rPr>
          <w:rFonts w:ascii="Times New Roman" w:hAnsi="Times New Roman"/>
          <w:b/>
          <w:sz w:val="24"/>
          <w:szCs w:val="24"/>
        </w:rPr>
        <w:t>«УТВЕРЖДАЮ»</w:t>
      </w:r>
    </w:p>
    <w:p w:rsidR="009C0615" w:rsidRDefault="009C0615" w:rsidP="009C0615">
      <w:pPr>
        <w:spacing w:after="0" w:line="240" w:lineRule="auto"/>
        <w:ind w:left="5245"/>
        <w:rPr>
          <w:rFonts w:ascii="Times New Roman" w:hAnsi="Times New Roman"/>
          <w:sz w:val="24"/>
          <w:szCs w:val="24"/>
        </w:rPr>
      </w:pPr>
      <w:r>
        <w:rPr>
          <w:rFonts w:ascii="Times New Roman" w:hAnsi="Times New Roman"/>
          <w:sz w:val="24"/>
          <w:szCs w:val="24"/>
        </w:rPr>
        <w:t>Генеральный директор</w:t>
      </w:r>
    </w:p>
    <w:p w:rsidR="009C0615" w:rsidRDefault="009C0615" w:rsidP="009C0615">
      <w:pPr>
        <w:spacing w:after="0" w:line="240" w:lineRule="auto"/>
        <w:ind w:left="5245"/>
        <w:rPr>
          <w:rFonts w:ascii="Times New Roman" w:hAnsi="Times New Roman"/>
          <w:sz w:val="24"/>
          <w:szCs w:val="24"/>
        </w:rPr>
      </w:pPr>
      <w:r>
        <w:rPr>
          <w:rFonts w:ascii="Times New Roman" w:hAnsi="Times New Roman"/>
          <w:sz w:val="24"/>
          <w:szCs w:val="24"/>
        </w:rPr>
        <w:t xml:space="preserve"> ОАО « Птицефабрика «Молодежная»</w:t>
      </w:r>
    </w:p>
    <w:p w:rsidR="009C0615" w:rsidRDefault="009C0615" w:rsidP="009C0615">
      <w:pPr>
        <w:spacing w:after="0" w:line="240" w:lineRule="auto"/>
        <w:ind w:left="5245"/>
        <w:rPr>
          <w:rFonts w:ascii="Times New Roman" w:hAnsi="Times New Roman"/>
          <w:sz w:val="24"/>
          <w:szCs w:val="24"/>
        </w:rPr>
      </w:pPr>
      <w:r>
        <w:rPr>
          <w:rFonts w:ascii="Times New Roman" w:hAnsi="Times New Roman"/>
          <w:sz w:val="24"/>
          <w:szCs w:val="24"/>
        </w:rPr>
        <w:t>____________________  Е.А.Давыдов</w:t>
      </w:r>
    </w:p>
    <w:p w:rsidR="009C0615" w:rsidRDefault="009C0615" w:rsidP="009C0615">
      <w:pPr>
        <w:spacing w:after="0" w:line="240" w:lineRule="auto"/>
        <w:ind w:left="5245"/>
        <w:jc w:val="center"/>
        <w:rPr>
          <w:rFonts w:ascii="Times New Roman" w:hAnsi="Times New Roman"/>
          <w:sz w:val="24"/>
          <w:szCs w:val="24"/>
        </w:rPr>
      </w:pPr>
      <w:r>
        <w:rPr>
          <w:rFonts w:ascii="Times New Roman" w:hAnsi="Times New Roman"/>
          <w:sz w:val="24"/>
          <w:szCs w:val="24"/>
        </w:rPr>
        <w:t>«29» июля 2014 г.</w:t>
      </w:r>
    </w:p>
    <w:p w:rsidR="009C0615" w:rsidRDefault="009C0615" w:rsidP="009C0615">
      <w:pPr>
        <w:spacing w:after="0" w:line="240" w:lineRule="auto"/>
        <w:ind w:firstLine="567"/>
        <w:jc w:val="center"/>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ИЗВЕЩЕНИЕ И ДОКУМЕНТАЦИЯ</w:t>
      </w:r>
    </w:p>
    <w:p w:rsidR="009C0615" w:rsidRDefault="009C0615" w:rsidP="009C0615">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ПО ПРОВЕДЕНИЮ</w:t>
      </w:r>
    </w:p>
    <w:p w:rsidR="009C0615" w:rsidRDefault="009C0615" w:rsidP="009C0615">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ОТКРЫТОГО ЗАПРОСА ПРЕДЛОЖЕНИЙ</w:t>
      </w:r>
    </w:p>
    <w:p w:rsidR="009C0615" w:rsidRDefault="009C0615" w:rsidP="009C0615">
      <w:pPr>
        <w:spacing w:after="0" w:line="240" w:lineRule="auto"/>
        <w:jc w:val="center"/>
        <w:rPr>
          <w:rFonts w:ascii="Times New Roman" w:hAnsi="Times New Roman"/>
          <w:b/>
          <w:sz w:val="24"/>
          <w:szCs w:val="24"/>
        </w:rPr>
      </w:pPr>
      <w:r>
        <w:rPr>
          <w:rFonts w:ascii="Times New Roman" w:eastAsiaTheme="minorHAnsi" w:hAnsi="Times New Roman"/>
          <w:b/>
          <w:bCs/>
          <w:sz w:val="24"/>
          <w:szCs w:val="24"/>
          <w:lang w:eastAsia="en-US"/>
        </w:rPr>
        <w:t xml:space="preserve">в электронной форме на право заключения договора </w:t>
      </w:r>
      <w:r>
        <w:rPr>
          <w:rFonts w:ascii="Times New Roman" w:hAnsi="Times New Roman"/>
          <w:b/>
          <w:sz w:val="24"/>
          <w:szCs w:val="24"/>
        </w:rPr>
        <w:t xml:space="preserve">на поставку пшеницы кормовой </w:t>
      </w:r>
    </w:p>
    <w:p w:rsidR="009C0615" w:rsidRDefault="009C0615" w:rsidP="009C061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для нужд ОАО «Птицефабрика «Молодежная»</w:t>
      </w:r>
    </w:p>
    <w:p w:rsidR="009C0615" w:rsidRDefault="009C0615" w:rsidP="009C0615">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C0615" w:rsidRDefault="009C0615" w:rsidP="009C0615">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C0615" w:rsidRDefault="009C0615" w:rsidP="009C0615">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C0615" w:rsidRDefault="009C0615" w:rsidP="009C0615">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C0615" w:rsidRDefault="009C0615" w:rsidP="009C0615">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C0615" w:rsidRDefault="009C0615" w:rsidP="009C0615">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C0615" w:rsidRDefault="009C0615" w:rsidP="009C0615">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C0615" w:rsidRDefault="009C0615" w:rsidP="009C0615">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9C0615" w:rsidRDefault="009C0615" w:rsidP="009C0615">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9C0615" w:rsidRDefault="009C0615" w:rsidP="009C0615">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9C0615" w:rsidRDefault="009C0615" w:rsidP="009C0615">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9C0615" w:rsidRDefault="009C0615" w:rsidP="009C0615">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Pr>
          <w:rFonts w:ascii="Times New Roman" w:eastAsiaTheme="minorHAnsi" w:hAnsi="Times New Roman"/>
          <w:iCs/>
          <w:sz w:val="24"/>
          <w:szCs w:val="24"/>
          <w:lang w:eastAsia="en-US"/>
        </w:rPr>
        <w:t>29</w:t>
      </w:r>
      <w:r>
        <w:rPr>
          <w:rFonts w:ascii="Times New Roman" w:eastAsiaTheme="minorHAnsi" w:hAnsi="Times New Roman"/>
          <w:iCs/>
          <w:color w:val="000000"/>
          <w:sz w:val="24"/>
          <w:szCs w:val="24"/>
          <w:lang w:eastAsia="en-US"/>
        </w:rPr>
        <w:t xml:space="preserve">» июля 2014 года </w:t>
      </w:r>
    </w:p>
    <w:p w:rsidR="009C0615" w:rsidRDefault="009C0615" w:rsidP="009C0615">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hyperlink r:id="rId7" w:history="1">
        <w:r>
          <w:rPr>
            <w:rStyle w:val="a3"/>
            <w:color w:val="auto"/>
            <w:sz w:val="24"/>
            <w:szCs w:val="24"/>
          </w:rPr>
          <w:t>www.</w:t>
        </w:r>
        <w:r>
          <w:rPr>
            <w:rStyle w:val="a3"/>
            <w:color w:val="auto"/>
            <w:sz w:val="24"/>
            <w:szCs w:val="24"/>
            <w:lang w:val="en-US"/>
          </w:rPr>
          <w:t>torgi</w:t>
        </w:r>
        <w:r>
          <w:rPr>
            <w:rStyle w:val="a3"/>
            <w:color w:val="auto"/>
            <w:sz w:val="24"/>
            <w:szCs w:val="24"/>
          </w:rPr>
          <w:t>.</w:t>
        </w:r>
        <w:r>
          <w:rPr>
            <w:rStyle w:val="a3"/>
            <w:color w:val="auto"/>
            <w:sz w:val="24"/>
            <w:szCs w:val="24"/>
            <w:lang w:val="en-US"/>
          </w:rPr>
          <w:t>ots</w:t>
        </w:r>
        <w:r>
          <w:rPr>
            <w:rStyle w:val="a3"/>
            <w:color w:val="auto"/>
            <w:sz w:val="24"/>
            <w:szCs w:val="24"/>
          </w:rPr>
          <w:t>-tender.ru</w:t>
        </w:r>
      </w:hyperlink>
    </w:p>
    <w:p w:rsidR="009C0615" w:rsidRDefault="009C0615" w:rsidP="009C0615">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Официальный сайт: http://zakupki.gov.ru/                                           </w:t>
      </w: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right"/>
        <w:rPr>
          <w:rFonts w:ascii="Times New Roman" w:hAnsi="Times New Roman"/>
          <w:sz w:val="24"/>
          <w:szCs w:val="24"/>
        </w:rPr>
      </w:pPr>
    </w:p>
    <w:p w:rsidR="009C0615" w:rsidRDefault="009C0615" w:rsidP="009C0615">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2014г</w:t>
      </w:r>
    </w:p>
    <w:p w:rsidR="009C0615" w:rsidRDefault="009C0615" w:rsidP="009C0615">
      <w:pPr>
        <w:spacing w:after="0" w:line="240" w:lineRule="auto"/>
        <w:ind w:firstLine="567"/>
        <w:jc w:val="center"/>
        <w:rPr>
          <w:rFonts w:ascii="Times New Roman" w:hAnsi="Times New Roman"/>
          <w:sz w:val="24"/>
          <w:szCs w:val="24"/>
        </w:rPr>
      </w:pPr>
      <w:r>
        <w:rPr>
          <w:rFonts w:ascii="Times New Roman" w:hAnsi="Times New Roman"/>
          <w:sz w:val="24"/>
          <w:szCs w:val="24"/>
        </w:rPr>
        <w:t>2014</w:t>
      </w:r>
    </w:p>
    <w:p w:rsidR="009C0615" w:rsidRDefault="009C0615" w:rsidP="009C0615">
      <w:pPr>
        <w:spacing w:after="0" w:line="240" w:lineRule="auto"/>
        <w:ind w:firstLine="567"/>
        <w:jc w:val="center"/>
        <w:rPr>
          <w:rFonts w:ascii="Times New Roman" w:hAnsi="Times New Roman"/>
          <w:b/>
          <w:sz w:val="24"/>
          <w:szCs w:val="24"/>
        </w:rPr>
      </w:pPr>
      <w:r>
        <w:rPr>
          <w:rFonts w:ascii="Times New Roman" w:hAnsi="Times New Roman"/>
          <w:b/>
          <w:sz w:val="24"/>
          <w:szCs w:val="24"/>
        </w:rPr>
        <w:t>Содержание</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Извещение о закупке</w:t>
      </w:r>
      <w:r>
        <w:rPr>
          <w:rFonts w:ascii="Times New Roman" w:hAnsi="Times New Roman"/>
          <w:b/>
          <w:sz w:val="24"/>
          <w:szCs w:val="24"/>
        </w:rPr>
        <w:t xml:space="preserve"> </w:t>
      </w:r>
      <w:r>
        <w:rPr>
          <w:rFonts w:ascii="Times New Roman" w:hAnsi="Times New Roman"/>
          <w:sz w:val="24"/>
          <w:szCs w:val="24"/>
        </w:rPr>
        <w:t>…………………………………………………………………………...3</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Документация о закупке………………………………………………………………………..6</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Pr>
          <w:rFonts w:ascii="Times New Roman" w:hAnsi="Times New Roman"/>
          <w:sz w:val="24"/>
          <w:szCs w:val="24"/>
        </w:rPr>
        <w:t>. Информационная карта……………………………………………………………....6</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1.1. Общие сведения о закупке………………………………………………………………....6</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2.2. Требования к Заявке на участие в закупке……………………………………….………12</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2.3. Условия заключения и исполнения договора …………………………………………...18</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  Формы для заполнения претендентами Закупки………………….……………...20</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Форма 1 Заявка на участие в открытом запросе предложений……………….……………..20</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Форма 2  Анкета претендента на участие в Открытом запросе предложений………….….22</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 xml:space="preserve">Форма 3 </w:t>
      </w:r>
      <w:r>
        <w:rPr>
          <w:rFonts w:ascii="Times New Roman" w:eastAsia="TimesNewRomanPSMT" w:hAnsi="Times New Roman"/>
          <w:sz w:val="24"/>
          <w:szCs w:val="24"/>
          <w:lang w:eastAsia="en-US"/>
        </w:rPr>
        <w:t>Технико-коммерческое предложение…………………………………………….....23</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 xml:space="preserve">Форма 4 </w:t>
      </w:r>
      <w:r>
        <w:rPr>
          <w:rFonts w:ascii="Times New Roman" w:eastAsiaTheme="minorHAnsi" w:hAnsi="Times New Roman"/>
          <w:bCs/>
          <w:color w:val="000000" w:themeColor="text1"/>
          <w:sz w:val="24"/>
          <w:szCs w:val="24"/>
          <w:lang w:eastAsia="en-US"/>
        </w:rPr>
        <w:t>Рекомендуемая форма запроса разъяснений документации о закупке …………..25</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Техническое задание……………………………………………………………….26</w:t>
      </w:r>
    </w:p>
    <w:p w:rsidR="009C0615" w:rsidRDefault="009C0615" w:rsidP="009C0615">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IV</w:t>
      </w:r>
      <w:r>
        <w:rPr>
          <w:rFonts w:ascii="Times New Roman" w:hAnsi="Times New Roman"/>
          <w:sz w:val="24"/>
          <w:szCs w:val="24"/>
        </w:rPr>
        <w:t>. Проект договора……………………………………………………………………29</w:t>
      </w: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p>
    <w:p w:rsidR="009C0615" w:rsidRDefault="009C0615" w:rsidP="009C0615">
      <w:pPr>
        <w:spacing w:after="0" w:line="240" w:lineRule="auto"/>
        <w:jc w:val="center"/>
        <w:rPr>
          <w:rFonts w:ascii="Times New Roman" w:hAnsi="Times New Roman"/>
          <w:b/>
          <w:sz w:val="24"/>
          <w:szCs w:val="24"/>
        </w:rPr>
      </w:pPr>
      <w:r>
        <w:rPr>
          <w:rFonts w:ascii="Times New Roman" w:hAnsi="Times New Roman"/>
          <w:b/>
          <w:sz w:val="24"/>
          <w:szCs w:val="24"/>
        </w:rPr>
        <w:t>ИЗВЕЩЕНИЕ</w:t>
      </w:r>
    </w:p>
    <w:p w:rsidR="009C0615" w:rsidRDefault="009C0615" w:rsidP="009C0615">
      <w:pPr>
        <w:spacing w:after="0" w:line="240" w:lineRule="auto"/>
        <w:jc w:val="center"/>
        <w:rPr>
          <w:rFonts w:ascii="Times New Roman" w:hAnsi="Times New Roman"/>
          <w:b/>
          <w:sz w:val="24"/>
          <w:szCs w:val="24"/>
        </w:rPr>
      </w:pPr>
      <w:r>
        <w:rPr>
          <w:rFonts w:ascii="Times New Roman" w:hAnsi="Times New Roman"/>
          <w:b/>
          <w:sz w:val="24"/>
          <w:szCs w:val="24"/>
        </w:rPr>
        <w:t>о проведении открытого запроса  предложений в электронной форме № ______________ (присваивается при публикации Извещения на ЭТП) на право заключения договора на поставку пшеницы кормовой</w:t>
      </w:r>
    </w:p>
    <w:p w:rsidR="009C0615" w:rsidRDefault="009C0615" w:rsidP="009C061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для нужд ОАО «Птицефабрика «Молодежная»</w:t>
      </w:r>
    </w:p>
    <w:tbl>
      <w:tblPr>
        <w:tblW w:w="9030" w:type="dxa"/>
        <w:tblInd w:w="108" w:type="dxa"/>
        <w:tblLayout w:type="fixed"/>
        <w:tblCellMar>
          <w:left w:w="28" w:type="dxa"/>
          <w:right w:w="28" w:type="dxa"/>
        </w:tblCellMar>
        <w:tblLook w:val="04A0"/>
      </w:tblPr>
      <w:tblGrid>
        <w:gridCol w:w="2511"/>
        <w:gridCol w:w="40"/>
        <w:gridCol w:w="142"/>
        <w:gridCol w:w="6337"/>
      </w:tblGrid>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color w:val="000000"/>
                <w:sz w:val="24"/>
                <w:szCs w:val="24"/>
              </w:rPr>
            </w:pPr>
            <w:r>
              <w:rPr>
                <w:rFonts w:ascii="Times New Roman" w:hAnsi="Times New Roman"/>
                <w:color w:val="000000"/>
                <w:sz w:val="24"/>
                <w:szCs w:val="24"/>
              </w:rPr>
              <w:t>Открытый запрос предложений в электронной форме</w:t>
            </w:r>
          </w:p>
        </w:tc>
      </w:tr>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Наименование Заказчика, контактная информация:</w:t>
            </w:r>
          </w:p>
          <w:p w:rsidR="009C0615" w:rsidRDefault="009C0615">
            <w:pPr>
              <w:pStyle w:val="af3"/>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9C0615" w:rsidRDefault="009C061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9C0615" w:rsidRDefault="009C061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9C0615" w:rsidRDefault="009C061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9C0615" w:rsidRDefault="009C061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9C0615" w:rsidRDefault="009C061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Verdana" w:hAnsi="Verdana"/>
                <w:sz w:val="16"/>
                <w:szCs w:val="16"/>
                <w:lang w:eastAsia="en-US"/>
              </w:rPr>
              <w:t> </w:t>
            </w:r>
            <w:hyperlink r:id="rId8" w:history="1">
              <w:r>
                <w:rPr>
                  <w:rStyle w:val="a3"/>
                  <w:rFonts w:ascii="Verdana" w:hAnsi="Verdana"/>
                  <w:sz w:val="16"/>
                  <w:szCs w:val="16"/>
                  <w:lang w:eastAsia="en-US"/>
                </w:rPr>
                <w:t>info@ptfmolodezhnaya.ru</w:t>
              </w:r>
            </w:hyperlink>
          </w:p>
          <w:p w:rsidR="009C0615" w:rsidRDefault="009C061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9C0615" w:rsidRDefault="009C0615">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9C0615" w:rsidRDefault="009C0615">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9C0615" w:rsidRDefault="009C0615">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9C0615" w:rsidRDefault="009C0615">
            <w:pPr>
              <w:pStyle w:val="af3"/>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9"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Руководство (контроль выполнения договора): главный зоотехник Печенкин Дмитрий Сергеевич тел. 8-(385-32) 77-4-56.</w:t>
            </w:r>
          </w:p>
        </w:tc>
      </w:tr>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Предмет Запроса предложений:</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договора  </w:t>
            </w:r>
            <w:r>
              <w:rPr>
                <w:rFonts w:ascii="Times New Roman" w:eastAsiaTheme="minorHAnsi" w:hAnsi="Times New Roman"/>
                <w:color w:val="000000"/>
                <w:lang w:eastAsia="en-US"/>
              </w:rPr>
              <w:t xml:space="preserve">на поставку </w:t>
            </w:r>
            <w:r>
              <w:rPr>
                <w:rFonts w:ascii="Times New Roman" w:hAnsi="Times New Roman"/>
                <w:sz w:val="24"/>
                <w:szCs w:val="24"/>
                <w:lang w:eastAsia="en-US"/>
              </w:rPr>
              <w:t xml:space="preserve">пшеницы кормовой </w:t>
            </w:r>
            <w:r>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color w:val="00B0F0"/>
                <w:sz w:val="24"/>
                <w:szCs w:val="24"/>
              </w:rPr>
            </w:pPr>
            <w:r>
              <w:rPr>
                <w:rFonts w:ascii="Times New Roman" w:hAnsi="Times New Roman"/>
                <w:sz w:val="24"/>
                <w:szCs w:val="24"/>
              </w:rPr>
              <w:t xml:space="preserve">Поставка пшеницы кормовой для нужд ОАО «Птицефабрика «Молодежная» </w:t>
            </w:r>
          </w:p>
          <w:p w:rsidR="009C0615" w:rsidRDefault="009C0615">
            <w:pPr>
              <w:pStyle w:val="af3"/>
              <w:spacing w:line="276"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Сроки, цена и количество поставляемого товара </w:t>
            </w:r>
            <w:r>
              <w:rPr>
                <w:rFonts w:ascii="Times New Roman" w:hAnsi="Times New Roman"/>
                <w:color w:val="000000" w:themeColor="text1"/>
                <w:sz w:val="24"/>
                <w:szCs w:val="24"/>
              </w:rPr>
              <w:t>в соответствии с Документацией о закупке.</w:t>
            </w:r>
          </w:p>
        </w:tc>
      </w:tr>
      <w:tr w:rsidR="009C0615" w:rsidTr="009C0615">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Товар должен быть доставлен Поставщиком по адресу Заказчика:  Алтайский край, Первомайский район, с. Первомайское, ул. Интернациональная, 9а  на территорию ОАО «Птицефабрика «Молодежная».</w:t>
            </w:r>
          </w:p>
          <w:p w:rsidR="009C0615" w:rsidRDefault="009C0615">
            <w:pPr>
              <w:spacing w:after="0" w:line="240" w:lineRule="auto"/>
              <w:jc w:val="both"/>
              <w:rPr>
                <w:rFonts w:ascii="Times New Roman" w:hAnsi="Times New Roman"/>
                <w:color w:val="FF0000"/>
                <w:sz w:val="24"/>
                <w:szCs w:val="24"/>
                <w:lang w:eastAsia="en-US"/>
              </w:rPr>
            </w:pPr>
            <w:r>
              <w:rPr>
                <w:rFonts w:ascii="Times New Roman" w:hAnsi="Times New Roman"/>
                <w:sz w:val="24"/>
                <w:szCs w:val="24"/>
                <w:lang w:eastAsia="en-US"/>
              </w:rPr>
              <w:t>Поставка производится Поставщиком партиями на основании заказов Покупателя, направленных Покупателем Поставщику по электронной почте, факсу, или устно (по телефону)</w:t>
            </w:r>
          </w:p>
        </w:tc>
      </w:tr>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lang w:eastAsia="ru-RU"/>
              </w:rPr>
            </w:pPr>
            <w:r>
              <w:rPr>
                <w:rFonts w:ascii="Times New Roman" w:hAnsi="Times New Roman"/>
                <w:sz w:val="24"/>
                <w:szCs w:val="24"/>
              </w:rPr>
              <w:t>1600000 (один миллион шестьсот тысяч рублей 00 коп)</w:t>
            </w:r>
            <w:r>
              <w:rPr>
                <w:color w:val="000000"/>
                <w:sz w:val="18"/>
                <w:szCs w:val="18"/>
              </w:rPr>
              <w:t xml:space="preserve"> </w:t>
            </w:r>
            <w:r>
              <w:rPr>
                <w:rFonts w:ascii="Times New Roman" w:hAnsi="Times New Roman"/>
                <w:sz w:val="24"/>
                <w:szCs w:val="24"/>
              </w:rPr>
              <w:t>Цена включает в себя: расходы на перевозку, страхование;  НДС, иные налоги, сборы, таможенные пошлины и другие обязательные платежи</w:t>
            </w:r>
          </w:p>
        </w:tc>
      </w:tr>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200 т</w:t>
            </w:r>
          </w:p>
        </w:tc>
      </w:tr>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 xml:space="preserve">Оплата стоимости Товара производится Заказчиком в форме безналичного перечисления денежных средств на расчетный счет Поставщика по факту получения товара с рассрочкой </w:t>
            </w:r>
            <w:r>
              <w:rPr>
                <w:rFonts w:ascii="Times New Roman" w:hAnsi="Times New Roman"/>
                <w:sz w:val="24"/>
                <w:szCs w:val="24"/>
              </w:rPr>
              <w:lastRenderedPageBreak/>
              <w:t>платежа не менее 14 банковских дней  со дня поставки очередной партии Товара на основании счета Поставщика и подписанного обеими Сторонами товаросопроводительных документов.</w:t>
            </w:r>
          </w:p>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Условия оплаты является критерием оценки Заявки Претендента</w:t>
            </w:r>
          </w:p>
        </w:tc>
      </w:tr>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lastRenderedPageBreak/>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9C0615" w:rsidTr="009C061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9C0615" w:rsidTr="009C0615">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615" w:rsidRDefault="009C0615">
            <w:pPr>
              <w:pStyle w:val="af3"/>
              <w:spacing w:line="276" w:lineRule="auto"/>
              <w:jc w:val="both"/>
              <w:rPr>
                <w:rFonts w:ascii="Times New Roman" w:hAnsi="Times New Roman"/>
                <w:b/>
                <w:sz w:val="24"/>
                <w:szCs w:val="24"/>
              </w:rPr>
            </w:pPr>
          </w:p>
          <w:p w:rsidR="009C0615" w:rsidRDefault="009C0615">
            <w:pPr>
              <w:pStyle w:val="af3"/>
              <w:spacing w:line="276" w:lineRule="auto"/>
              <w:jc w:val="both"/>
              <w:rPr>
                <w:rFonts w:ascii="Times New Roman" w:hAnsi="Times New Roman"/>
                <w:b/>
                <w:sz w:val="24"/>
                <w:szCs w:val="24"/>
              </w:rPr>
            </w:pPr>
            <w:r>
              <w:rPr>
                <w:rFonts w:ascii="Times New Roman" w:hAnsi="Times New Roman"/>
                <w:b/>
                <w:sz w:val="24"/>
                <w:szCs w:val="24"/>
              </w:rPr>
              <w:t>Информация о Документации о запросе предложений</w:t>
            </w:r>
          </w:p>
          <w:p w:rsidR="009C0615" w:rsidRDefault="009C0615">
            <w:pPr>
              <w:pStyle w:val="af3"/>
              <w:spacing w:line="276" w:lineRule="auto"/>
              <w:jc w:val="both"/>
              <w:rPr>
                <w:rFonts w:ascii="Times New Roman" w:hAnsi="Times New Roman"/>
                <w:sz w:val="24"/>
                <w:szCs w:val="24"/>
              </w:rPr>
            </w:pPr>
          </w:p>
        </w:tc>
      </w:tr>
      <w:tr w:rsidR="009C0615" w:rsidTr="009C061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Срок предоставления Документации о запросе предложений</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предложений</w:t>
            </w:r>
          </w:p>
        </w:tc>
      </w:tr>
      <w:tr w:rsidR="009C0615" w:rsidTr="009C061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предложений</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615" w:rsidRDefault="009C061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9C0615" w:rsidRDefault="009C0615">
            <w:pPr>
              <w:pStyle w:val="af3"/>
              <w:spacing w:line="276" w:lineRule="auto"/>
              <w:jc w:val="both"/>
              <w:rPr>
                <w:rFonts w:ascii="Times New Roman" w:hAnsi="Times New Roman"/>
                <w:iCs/>
                <w:sz w:val="24"/>
                <w:szCs w:val="24"/>
              </w:rPr>
            </w:pPr>
          </w:p>
        </w:tc>
      </w:tr>
      <w:tr w:rsidR="009C0615" w:rsidTr="009C061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предложений</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615" w:rsidRDefault="00322A50">
            <w:pPr>
              <w:pStyle w:val="af3"/>
              <w:spacing w:line="276" w:lineRule="auto"/>
              <w:jc w:val="both"/>
              <w:rPr>
                <w:rFonts w:ascii="Times New Roman" w:hAnsi="Times New Roman"/>
                <w:color w:val="000000"/>
                <w:sz w:val="24"/>
                <w:szCs w:val="24"/>
              </w:rPr>
            </w:pPr>
            <w:hyperlink r:id="rId10" w:history="1">
              <w:r w:rsidR="009C0615">
                <w:rPr>
                  <w:rStyle w:val="a3"/>
                </w:rPr>
                <w:t>www.</w:t>
              </w:r>
              <w:r w:rsidR="009C0615">
                <w:rPr>
                  <w:rStyle w:val="a3"/>
                  <w:lang w:val="en-US"/>
                </w:rPr>
                <w:t>zakupki</w:t>
              </w:r>
              <w:r w:rsidR="009C0615">
                <w:rPr>
                  <w:rStyle w:val="a3"/>
                </w:rPr>
                <w:t>.</w:t>
              </w:r>
              <w:r w:rsidR="009C0615">
                <w:rPr>
                  <w:rStyle w:val="a3"/>
                  <w:lang w:val="en-US"/>
                </w:rPr>
                <w:t>gov</w:t>
              </w:r>
              <w:r w:rsidR="009C0615">
                <w:rPr>
                  <w:rStyle w:val="a3"/>
                </w:rPr>
                <w:t>.ru</w:t>
              </w:r>
            </w:hyperlink>
          </w:p>
          <w:p w:rsidR="009C0615" w:rsidRDefault="009C0615">
            <w:pPr>
              <w:pStyle w:val="af3"/>
              <w:spacing w:line="276" w:lineRule="auto"/>
              <w:jc w:val="both"/>
              <w:rPr>
                <w:rFonts w:ascii="Times New Roman" w:hAnsi="Times New Roman"/>
                <w:sz w:val="24"/>
                <w:szCs w:val="24"/>
                <w:highlight w:val="yellow"/>
              </w:rPr>
            </w:pPr>
          </w:p>
        </w:tc>
      </w:tr>
      <w:tr w:rsidR="009C0615" w:rsidTr="009C061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предложений</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 размещена на официальном сайте.</w:t>
            </w:r>
          </w:p>
          <w:p w:rsidR="009C0615" w:rsidRDefault="009C0615">
            <w:pPr>
              <w:pStyle w:val="af3"/>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предложений предоставляется в течение двух дней со дня получения Организатором запроса о предоставлении.</w:t>
            </w:r>
          </w:p>
          <w:p w:rsidR="009C0615" w:rsidRDefault="009C0615">
            <w:pPr>
              <w:pStyle w:val="af3"/>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предложений на бумажном носителе, должен быть направлен не позднее даты окончания срока подачи заявок на участие в запросе предложений на адрес электронной почты </w:t>
            </w:r>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Pr>
                <w:rFonts w:ascii="Times New Roman" w:hAnsi="Times New Roman"/>
                <w:color w:val="000000"/>
                <w:sz w:val="24"/>
                <w:szCs w:val="24"/>
              </w:rPr>
              <w:t xml:space="preserve"> в отсканированном виде, подписанный руководителем.</w:t>
            </w:r>
          </w:p>
        </w:tc>
      </w:tr>
      <w:tr w:rsidR="009C0615" w:rsidTr="009C061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pStyle w:val="af3"/>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предложений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9C0615" w:rsidTr="009C061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b/>
                <w:sz w:val="24"/>
                <w:szCs w:val="24"/>
              </w:rPr>
            </w:pPr>
            <w:r>
              <w:rPr>
                <w:rFonts w:ascii="Times New Roman" w:hAnsi="Times New Roman"/>
                <w:b/>
                <w:sz w:val="24"/>
                <w:szCs w:val="24"/>
              </w:rPr>
              <w:t>Информация о запросе предложений</w:t>
            </w:r>
          </w:p>
        </w:tc>
      </w:tr>
      <w:tr w:rsidR="009C0615" w:rsidTr="009C0615">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9C0615" w:rsidRDefault="009C0615">
            <w:pPr>
              <w:autoSpaceDE w:val="0"/>
              <w:autoSpaceDN w:val="0"/>
              <w:adjustRightInd w:val="0"/>
              <w:spacing w:after="0" w:line="240" w:lineRule="auto"/>
              <w:ind w:left="-28" w:firstLine="709"/>
              <w:jc w:val="both"/>
              <w:rPr>
                <w:rStyle w:val="a3"/>
                <w:color w:val="auto"/>
                <w:u w:val="none"/>
              </w:rPr>
            </w:pPr>
            <w:r>
              <w:rPr>
                <w:rFonts w:ascii="Times New Roman" w:eastAsiaTheme="minorHAnsi" w:hAnsi="Times New Roman"/>
                <w:iCs/>
                <w:color w:val="000000"/>
                <w:sz w:val="24"/>
                <w:szCs w:val="24"/>
                <w:lang w:eastAsia="en-US"/>
              </w:rPr>
              <w:t xml:space="preserve">Сайт Электронной торговой площадки (ЭТП): </w:t>
            </w:r>
            <w:hyperlink r:id="rId11" w:history="1">
              <w:r>
                <w:rPr>
                  <w:rStyle w:val="a3"/>
                  <w:color w:val="auto"/>
                  <w:sz w:val="24"/>
                  <w:szCs w:val="24"/>
                  <w:lang w:eastAsia="en-US"/>
                </w:rPr>
                <w:t>www.</w:t>
              </w:r>
              <w:r>
                <w:rPr>
                  <w:rStyle w:val="a3"/>
                  <w:color w:val="auto"/>
                  <w:sz w:val="24"/>
                  <w:szCs w:val="24"/>
                  <w:lang w:val="en-US" w:eastAsia="en-US"/>
                </w:rPr>
                <w:t>torgi</w:t>
              </w:r>
              <w:r>
                <w:rPr>
                  <w:rStyle w:val="a3"/>
                  <w:color w:val="auto"/>
                  <w:sz w:val="24"/>
                  <w:szCs w:val="24"/>
                  <w:lang w:eastAsia="en-US"/>
                </w:rPr>
                <w:t>.</w:t>
              </w:r>
              <w:r>
                <w:rPr>
                  <w:rStyle w:val="a3"/>
                  <w:color w:val="auto"/>
                  <w:sz w:val="24"/>
                  <w:szCs w:val="24"/>
                  <w:lang w:val="en-US" w:eastAsia="en-US"/>
                </w:rPr>
                <w:t>ots</w:t>
              </w:r>
              <w:r>
                <w:rPr>
                  <w:rStyle w:val="a3"/>
                  <w:color w:val="auto"/>
                  <w:sz w:val="24"/>
                  <w:szCs w:val="24"/>
                  <w:lang w:eastAsia="en-US"/>
                </w:rPr>
                <w:t>-tender.ru</w:t>
              </w:r>
            </w:hyperlink>
            <w:r>
              <w:rPr>
                <w:rStyle w:val="a3"/>
                <w:color w:val="auto"/>
                <w:sz w:val="24"/>
                <w:szCs w:val="24"/>
                <w:lang w:eastAsia="en-US"/>
              </w:rPr>
              <w:t xml:space="preserve"> </w:t>
            </w:r>
          </w:p>
          <w:p w:rsidR="009C0615" w:rsidRPr="009C0615" w:rsidRDefault="009C0615">
            <w:pPr>
              <w:autoSpaceDE w:val="0"/>
              <w:autoSpaceDN w:val="0"/>
              <w:adjustRightInd w:val="0"/>
              <w:spacing w:after="0" w:line="240" w:lineRule="auto"/>
              <w:ind w:left="-28" w:firstLine="709"/>
              <w:jc w:val="both"/>
              <w:rPr>
                <w:rStyle w:val="a3"/>
                <w:color w:val="auto"/>
                <w:sz w:val="24"/>
                <w:szCs w:val="24"/>
                <w:u w:val="none"/>
                <w:lang w:eastAsia="en-US"/>
              </w:rPr>
            </w:pPr>
            <w:r w:rsidRPr="009C0615">
              <w:rPr>
                <w:rStyle w:val="a3"/>
                <w:color w:val="auto"/>
                <w:sz w:val="24"/>
                <w:szCs w:val="24"/>
                <w:u w:val="none"/>
                <w:lang w:eastAsia="en-US"/>
              </w:rPr>
              <w:t>Дата начала срока приема заявок: день и время размещения на Официальном сайте Извещения о закупке и Документации о закупке – 29 июля 2014</w:t>
            </w:r>
          </w:p>
          <w:p w:rsidR="009C0615" w:rsidRPr="009C0615" w:rsidRDefault="009C0615">
            <w:pPr>
              <w:autoSpaceDE w:val="0"/>
              <w:autoSpaceDN w:val="0"/>
              <w:adjustRightInd w:val="0"/>
              <w:spacing w:after="0" w:line="240" w:lineRule="auto"/>
              <w:ind w:left="-28" w:firstLine="709"/>
              <w:jc w:val="both"/>
              <w:rPr>
                <w:rStyle w:val="a3"/>
                <w:color w:val="FF0000"/>
                <w:sz w:val="24"/>
                <w:szCs w:val="24"/>
                <w:u w:val="none"/>
                <w:lang w:eastAsia="en-US"/>
              </w:rPr>
            </w:pPr>
            <w:r w:rsidRPr="009C0615">
              <w:rPr>
                <w:rStyle w:val="a3"/>
                <w:color w:val="auto"/>
                <w:sz w:val="24"/>
                <w:szCs w:val="24"/>
                <w:u w:val="none"/>
                <w:lang w:eastAsia="en-US"/>
              </w:rPr>
              <w:t>Дата окончания срока приема заявок: последний день подачи заявок «4» августа  2014 года  9:00 (время московское)</w:t>
            </w:r>
          </w:p>
          <w:p w:rsidR="009C0615" w:rsidRDefault="009C0615">
            <w:pPr>
              <w:pStyle w:val="af3"/>
              <w:spacing w:line="276" w:lineRule="auto"/>
              <w:jc w:val="both"/>
              <w:rPr>
                <w:i/>
                <w:iCs/>
              </w:rPr>
            </w:pPr>
          </w:p>
        </w:tc>
      </w:tr>
      <w:tr w:rsidR="009C0615" w:rsidTr="009C0615">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lastRenderedPageBreak/>
              <w:t>Дата, время и место проведения процедуры вскрытия 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9C0615" w:rsidRDefault="009C0615" w:rsidP="009C0615">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t xml:space="preserve">«4» августа 2014 9-00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color w:val="000000" w:themeColor="text1"/>
                <w:sz w:val="24"/>
                <w:szCs w:val="24"/>
                <w:lang w:eastAsia="en-US"/>
              </w:rPr>
              <w:t xml:space="preserve">Открытие доступа к Заявкам на участие в Запросе предложений, поданным в форме электронных документов, производятся в автоматическом режиме на сайте Торговой системы. </w:t>
            </w:r>
          </w:p>
        </w:tc>
      </w:tr>
      <w:tr w:rsidR="009C0615" w:rsidTr="009C0615">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Дата, время и место рассмотрения заявок и подведения итогов запроса предложений</w:t>
            </w:r>
          </w:p>
        </w:tc>
        <w:tc>
          <w:tcPr>
            <w:tcW w:w="6479" w:type="dxa"/>
            <w:gridSpan w:val="2"/>
            <w:tcBorders>
              <w:top w:val="single" w:sz="4" w:space="0" w:color="000000"/>
              <w:left w:val="single" w:sz="4" w:space="0" w:color="000000"/>
              <w:bottom w:val="single" w:sz="4" w:space="0" w:color="000000"/>
              <w:right w:val="single" w:sz="4" w:space="0" w:color="000000"/>
            </w:tcBorders>
          </w:tcPr>
          <w:p w:rsidR="009C0615" w:rsidRDefault="009C061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 xml:space="preserve">«5» августа  2014 6-00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
          <w:p w:rsidR="009C0615" w:rsidRDefault="009C0615">
            <w:pPr>
              <w:widowControl w:val="0"/>
              <w:spacing w:after="0" w:line="240" w:lineRule="auto"/>
              <w:ind w:right="-31"/>
              <w:jc w:val="both"/>
              <w:rPr>
                <w:rFonts w:ascii="Times New Roman" w:hAnsi="Times New Roman"/>
                <w:sz w:val="24"/>
                <w:szCs w:val="24"/>
                <w:lang w:eastAsia="en-US"/>
              </w:rPr>
            </w:pPr>
          </w:p>
        </w:tc>
      </w:tr>
      <w:tr w:rsidR="009C0615" w:rsidTr="009C061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615" w:rsidRDefault="009C0615">
            <w:pPr>
              <w:pStyle w:val="af3"/>
              <w:spacing w:line="276" w:lineRule="auto"/>
              <w:jc w:val="both"/>
              <w:rPr>
                <w:rFonts w:ascii="Times New Roman" w:hAnsi="Times New Roman"/>
                <w:sz w:val="24"/>
                <w:szCs w:val="24"/>
              </w:rPr>
            </w:pPr>
          </w:p>
        </w:tc>
      </w:tr>
      <w:tr w:rsidR="009C0615" w:rsidTr="009C061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отказываться от проведения Запроса предложений в любое время до подведения его итогов.</w:t>
            </w:r>
          </w:p>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предложений.</w:t>
            </w:r>
          </w:p>
        </w:tc>
      </w:tr>
      <w:tr w:rsidR="009C0615" w:rsidTr="009C061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3"/>
              <w:spacing w:line="276" w:lineRule="auto"/>
              <w:jc w:val="both"/>
              <w:rPr>
                <w:rFonts w:ascii="Times New Roman" w:hAnsi="Times New Roman"/>
                <w:sz w:val="24"/>
                <w:szCs w:val="24"/>
              </w:rPr>
            </w:pPr>
            <w:r>
              <w:rPr>
                <w:rFonts w:ascii="Times New Roman" w:hAnsi="Times New Roman"/>
                <w:sz w:val="24"/>
                <w:szCs w:val="24"/>
              </w:rPr>
              <w:t>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9C0615" w:rsidRDefault="009C0615" w:rsidP="009C0615">
      <w:pPr>
        <w:spacing w:after="0" w:line="240" w:lineRule="auto"/>
        <w:jc w:val="both"/>
        <w:rPr>
          <w:rFonts w:ascii="Times New Roman" w:hAnsi="Times New Roman"/>
          <w:sz w:val="24"/>
          <w:szCs w:val="24"/>
        </w:rPr>
      </w:pPr>
    </w:p>
    <w:p w:rsidR="009C0615" w:rsidRDefault="009C0615" w:rsidP="009C0615">
      <w:pPr>
        <w:spacing w:after="0" w:line="240" w:lineRule="auto"/>
        <w:jc w:val="both"/>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r>
        <w:rPr>
          <w:rFonts w:ascii="Times New Roman" w:hAnsi="Times New Roman"/>
          <w:sz w:val="24"/>
          <w:szCs w:val="24"/>
        </w:rPr>
        <w:t>ДОКУМЕНТАЦИЯ О ЗАКУПКЕ</w:t>
      </w:r>
    </w:p>
    <w:p w:rsidR="009C0615" w:rsidRDefault="009C0615" w:rsidP="009C0615">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9C0615" w:rsidRDefault="009C0615" w:rsidP="009C0615">
      <w:pPr>
        <w:spacing w:after="0" w:line="240" w:lineRule="auto"/>
        <w:jc w:val="center"/>
        <w:rPr>
          <w:rFonts w:ascii="Times New Roman" w:hAnsi="Times New Roman"/>
          <w:b/>
          <w:sz w:val="24"/>
          <w:szCs w:val="24"/>
        </w:rPr>
      </w:pPr>
      <w:r>
        <w:rPr>
          <w:rStyle w:val="FontStyle64"/>
          <w:sz w:val="24"/>
          <w:szCs w:val="24"/>
        </w:rPr>
        <w:t xml:space="preserve">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 w:val="2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 w:val="2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 w:val="24"/>
          <w:szCs w:val="24"/>
        </w:rPr>
        <w:t>.</w:t>
      </w:r>
    </w:p>
    <w:p w:rsidR="009C0615" w:rsidRDefault="009C0615" w:rsidP="009C0615">
      <w:pPr>
        <w:pStyle w:val="18"/>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9C0615" w:rsidTr="009C0615">
        <w:tc>
          <w:tcPr>
            <w:tcW w:w="607" w:type="dxa"/>
            <w:tcBorders>
              <w:top w:val="single" w:sz="4" w:space="0" w:color="000000"/>
              <w:left w:val="single" w:sz="4" w:space="0" w:color="000000"/>
              <w:bottom w:val="single" w:sz="4" w:space="0" w:color="000000"/>
              <w:right w:val="nil"/>
            </w:tcBorders>
            <w:vAlign w:val="center"/>
            <w:hideMark/>
          </w:tcPr>
          <w:p w:rsidR="009C0615" w:rsidRDefault="009C061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9C0615" w:rsidRDefault="009C0615">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370" w:type="dxa"/>
            <w:tcBorders>
              <w:top w:val="single" w:sz="4" w:space="0" w:color="000000"/>
              <w:left w:val="single" w:sz="4" w:space="0" w:color="000000"/>
              <w:bottom w:val="single" w:sz="4" w:space="0" w:color="000000"/>
              <w:right w:val="nil"/>
            </w:tcBorders>
            <w:vAlign w:val="center"/>
            <w:hideMark/>
          </w:tcPr>
          <w:p w:rsidR="009C0615" w:rsidRDefault="009C061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9C0615" w:rsidRDefault="009C061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9C0615" w:rsidRDefault="009C061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9C0615" w:rsidRDefault="009C061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9C0615" w:rsidRDefault="009C061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9C0615" w:rsidRDefault="009C061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9C0615" w:rsidRDefault="009C061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2" w:history="1">
              <w:r>
                <w:rPr>
                  <w:rStyle w:val="a3"/>
                  <w:sz w:val="24"/>
                  <w:szCs w:val="24"/>
                  <w:lang w:eastAsia="en-US"/>
                </w:rPr>
                <w:t>info@ptfmolodezhnaya.ru</w:t>
              </w:r>
            </w:hyperlink>
          </w:p>
          <w:p w:rsidR="009C0615" w:rsidRDefault="009C0615">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9C0615" w:rsidRDefault="009C0615">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9C0615" w:rsidRDefault="009C0615">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9C0615" w:rsidRDefault="009C0615">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9C0615" w:rsidRDefault="009C0615">
            <w:pPr>
              <w:widowControl w:val="0"/>
              <w:ind w:right="-31"/>
              <w:jc w:val="both"/>
              <w:rPr>
                <w:rFonts w:ascii="Times New Roman" w:hAnsi="Times New Roman"/>
                <w:sz w:val="24"/>
                <w:szCs w:val="24"/>
                <w:lang w:eastAsia="en-US"/>
              </w:rPr>
            </w:pPr>
            <w:r>
              <w:rPr>
                <w:rFonts w:ascii="Times New Roman" w:hAnsi="Times New Roman"/>
                <w:color w:val="000000"/>
                <w:sz w:val="24"/>
                <w:szCs w:val="24"/>
                <w:lang w:eastAsia="ar-SA"/>
              </w:rPr>
              <w:t>Адрес электронной почты:  ptfmol@</w:t>
            </w:r>
            <w:r>
              <w:rPr>
                <w:rFonts w:ascii="Times New Roman" w:hAnsi="Times New Roman"/>
                <w:color w:val="000000"/>
                <w:sz w:val="24"/>
                <w:szCs w:val="24"/>
                <w:lang w:val="en-US" w:eastAsia="ar-SA"/>
              </w:rPr>
              <w:t>yandex</w:t>
            </w:r>
            <w:r>
              <w:rPr>
                <w:rFonts w:ascii="Times New Roman" w:hAnsi="Times New Roman"/>
                <w:color w:val="000000"/>
                <w:sz w:val="24"/>
                <w:szCs w:val="24"/>
                <w:lang w:eastAsia="ar-SA"/>
              </w:rPr>
              <w:t>.</w:t>
            </w:r>
            <w:r>
              <w:rPr>
                <w:rFonts w:ascii="Times New Roman" w:hAnsi="Times New Roman"/>
                <w:color w:val="000000"/>
                <w:sz w:val="24"/>
                <w:szCs w:val="24"/>
                <w:lang w:val="en-US" w:eastAsia="ar-SA"/>
              </w:rPr>
              <w:t>ru</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предложений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9C0615" w:rsidRDefault="009C0615">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hyperlink r:id="rId13" w:history="1">
              <w:r>
                <w:rPr>
                  <w:rStyle w:val="a3"/>
                  <w:color w:val="auto"/>
                  <w:sz w:val="24"/>
                  <w:szCs w:val="24"/>
                  <w:lang w:eastAsia="en-US"/>
                </w:rPr>
                <w:t>www.</w:t>
              </w:r>
              <w:r>
                <w:rPr>
                  <w:rStyle w:val="a3"/>
                  <w:color w:val="auto"/>
                  <w:sz w:val="24"/>
                  <w:szCs w:val="24"/>
                  <w:lang w:val="en-US" w:eastAsia="en-US"/>
                </w:rPr>
                <w:t>torgi</w:t>
              </w:r>
              <w:r>
                <w:rPr>
                  <w:rStyle w:val="a3"/>
                  <w:color w:val="auto"/>
                  <w:sz w:val="24"/>
                  <w:szCs w:val="24"/>
                  <w:lang w:eastAsia="en-US"/>
                </w:rPr>
                <w:t>.</w:t>
              </w:r>
              <w:r>
                <w:rPr>
                  <w:rStyle w:val="a3"/>
                  <w:color w:val="auto"/>
                  <w:sz w:val="24"/>
                  <w:szCs w:val="24"/>
                  <w:lang w:val="en-US" w:eastAsia="en-US"/>
                </w:rPr>
                <w:t>ots</w:t>
              </w:r>
              <w:r>
                <w:rPr>
                  <w:rStyle w:val="a3"/>
                  <w:color w:val="auto"/>
                  <w:sz w:val="24"/>
                  <w:szCs w:val="24"/>
                  <w:lang w:eastAsia="en-US"/>
                </w:rPr>
                <w:t>-tender.ru</w:t>
              </w:r>
            </w:hyperlink>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предложений</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предложений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rsidP="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«29» июля 2014 года</w:t>
            </w:r>
          </w:p>
        </w:tc>
      </w:tr>
      <w:tr w:rsidR="009C0615" w:rsidTr="009C0615">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9C0615" w:rsidRDefault="009C0615">
            <w:pPr>
              <w:autoSpaceDE w:val="0"/>
              <w:autoSpaceDN w:val="0"/>
              <w:adjustRightInd w:val="0"/>
              <w:spacing w:after="0" w:line="240" w:lineRule="auto"/>
              <w:ind w:left="-28"/>
              <w:jc w:val="both"/>
              <w:rPr>
                <w:rStyle w:val="a3"/>
                <w:color w:val="auto"/>
                <w:u w:val="none"/>
              </w:rPr>
            </w:pPr>
            <w:r>
              <w:rPr>
                <w:rFonts w:ascii="Times New Roman" w:eastAsiaTheme="minorHAnsi" w:hAnsi="Times New Roman"/>
                <w:iCs/>
                <w:color w:val="000000"/>
                <w:sz w:val="24"/>
                <w:szCs w:val="24"/>
                <w:lang w:eastAsia="en-US"/>
              </w:rPr>
              <w:t xml:space="preserve">Сайт Электронной торговой площадки: </w:t>
            </w:r>
            <w:hyperlink r:id="rId14" w:history="1">
              <w:r>
                <w:rPr>
                  <w:rStyle w:val="a3"/>
                  <w:color w:val="auto"/>
                  <w:sz w:val="24"/>
                  <w:szCs w:val="24"/>
                  <w:lang w:eastAsia="en-US"/>
                </w:rPr>
                <w:t>www.</w:t>
              </w:r>
              <w:r>
                <w:rPr>
                  <w:rStyle w:val="a3"/>
                  <w:color w:val="auto"/>
                  <w:sz w:val="24"/>
                  <w:szCs w:val="24"/>
                  <w:lang w:val="en-US" w:eastAsia="en-US"/>
                </w:rPr>
                <w:t>torgi</w:t>
              </w:r>
              <w:r>
                <w:rPr>
                  <w:rStyle w:val="a3"/>
                  <w:color w:val="auto"/>
                  <w:sz w:val="24"/>
                  <w:szCs w:val="24"/>
                  <w:lang w:eastAsia="en-US"/>
                </w:rPr>
                <w:t>.</w:t>
              </w:r>
              <w:r>
                <w:rPr>
                  <w:rStyle w:val="a3"/>
                  <w:color w:val="auto"/>
                  <w:sz w:val="24"/>
                  <w:szCs w:val="24"/>
                  <w:lang w:val="en-US" w:eastAsia="en-US"/>
                </w:rPr>
                <w:t>ots</w:t>
              </w:r>
              <w:r>
                <w:rPr>
                  <w:rStyle w:val="a3"/>
                  <w:color w:val="auto"/>
                  <w:sz w:val="24"/>
                  <w:szCs w:val="24"/>
                  <w:lang w:eastAsia="en-US"/>
                </w:rPr>
                <w:t>-tender.ru</w:t>
              </w:r>
            </w:hyperlink>
            <w:r>
              <w:rPr>
                <w:rStyle w:val="a3"/>
                <w:color w:val="auto"/>
                <w:sz w:val="24"/>
                <w:szCs w:val="24"/>
                <w:lang w:eastAsia="en-US"/>
              </w:rPr>
              <w:t xml:space="preserve"> </w:t>
            </w:r>
          </w:p>
          <w:p w:rsidR="009C0615" w:rsidRPr="009C0615" w:rsidRDefault="009C0615">
            <w:pPr>
              <w:autoSpaceDE w:val="0"/>
              <w:autoSpaceDN w:val="0"/>
              <w:adjustRightInd w:val="0"/>
              <w:spacing w:after="0" w:line="240" w:lineRule="auto"/>
              <w:ind w:left="-28"/>
              <w:jc w:val="both"/>
              <w:rPr>
                <w:rStyle w:val="a3"/>
                <w:color w:val="auto"/>
                <w:sz w:val="24"/>
                <w:szCs w:val="24"/>
                <w:u w:val="none"/>
                <w:lang w:eastAsia="en-US"/>
              </w:rPr>
            </w:pPr>
            <w:r w:rsidRPr="009C0615">
              <w:rPr>
                <w:rStyle w:val="a3"/>
                <w:color w:val="auto"/>
                <w:sz w:val="24"/>
                <w:szCs w:val="24"/>
                <w:u w:val="none"/>
                <w:lang w:eastAsia="en-US"/>
              </w:rPr>
              <w:lastRenderedPageBreak/>
              <w:t>Дата начала срока приема заявок: день и время размещения на Официальном сайте Извещения о закупке и Документации о закупке – «</w:t>
            </w:r>
            <w:r>
              <w:rPr>
                <w:rStyle w:val="a3"/>
                <w:color w:val="auto"/>
                <w:sz w:val="24"/>
                <w:szCs w:val="24"/>
                <w:u w:val="none"/>
                <w:lang w:eastAsia="en-US"/>
              </w:rPr>
              <w:t>29</w:t>
            </w:r>
            <w:r w:rsidRPr="009C0615">
              <w:rPr>
                <w:rStyle w:val="a3"/>
                <w:color w:val="auto"/>
                <w:sz w:val="24"/>
                <w:szCs w:val="24"/>
                <w:u w:val="none"/>
                <w:lang w:eastAsia="en-US"/>
              </w:rPr>
              <w:t>» июля 2014г</w:t>
            </w:r>
          </w:p>
          <w:p w:rsidR="009C0615" w:rsidRDefault="009C0615" w:rsidP="009C0615">
            <w:pPr>
              <w:autoSpaceDE w:val="0"/>
              <w:autoSpaceDN w:val="0"/>
              <w:adjustRightInd w:val="0"/>
              <w:spacing w:after="0" w:line="240" w:lineRule="auto"/>
              <w:ind w:left="-28"/>
              <w:jc w:val="both"/>
              <w:rPr>
                <w:color w:val="FF0000"/>
              </w:rPr>
            </w:pPr>
            <w:r w:rsidRPr="009C0615">
              <w:rPr>
                <w:rStyle w:val="a3"/>
                <w:color w:val="auto"/>
                <w:sz w:val="24"/>
                <w:szCs w:val="24"/>
                <w:u w:val="none"/>
                <w:lang w:eastAsia="en-US"/>
              </w:rPr>
              <w:t xml:space="preserve">Дата окончания срока приема заявок: последний день подачи заявок </w:t>
            </w:r>
            <w:r w:rsidRPr="009C0615">
              <w:rPr>
                <w:rFonts w:ascii="Times New Roman" w:hAnsi="Times New Roman"/>
                <w:sz w:val="24"/>
                <w:szCs w:val="24"/>
                <w:lang w:eastAsia="en-US"/>
              </w:rPr>
              <w:t>«</w:t>
            </w:r>
            <w:r>
              <w:rPr>
                <w:rFonts w:ascii="Times New Roman" w:hAnsi="Times New Roman"/>
                <w:sz w:val="24"/>
                <w:szCs w:val="24"/>
                <w:lang w:eastAsia="en-US"/>
              </w:rPr>
              <w:t>4</w:t>
            </w:r>
            <w:r w:rsidRPr="009C0615">
              <w:rPr>
                <w:rFonts w:ascii="Times New Roman" w:hAnsi="Times New Roman"/>
                <w:sz w:val="24"/>
                <w:szCs w:val="24"/>
                <w:lang w:eastAsia="en-US"/>
              </w:rPr>
              <w:t xml:space="preserve">» </w:t>
            </w:r>
            <w:r>
              <w:rPr>
                <w:rFonts w:ascii="Times New Roman" w:hAnsi="Times New Roman"/>
                <w:sz w:val="24"/>
                <w:szCs w:val="24"/>
                <w:lang w:eastAsia="en-US"/>
              </w:rPr>
              <w:t>августа</w:t>
            </w:r>
            <w:r w:rsidRPr="009C0615">
              <w:rPr>
                <w:rFonts w:ascii="Times New Roman" w:hAnsi="Times New Roman"/>
                <w:sz w:val="24"/>
                <w:szCs w:val="24"/>
                <w:lang w:eastAsia="en-US"/>
              </w:rPr>
              <w:t xml:space="preserve"> 2014 </w:t>
            </w:r>
            <w:r>
              <w:rPr>
                <w:rFonts w:ascii="Times New Roman" w:hAnsi="Times New Roman"/>
                <w:sz w:val="24"/>
                <w:szCs w:val="24"/>
                <w:lang w:eastAsia="en-US"/>
              </w:rPr>
              <w:t>9</w:t>
            </w:r>
            <w:r w:rsidRPr="009C0615">
              <w:rPr>
                <w:rFonts w:ascii="Times New Roman" w:hAnsi="Times New Roman"/>
                <w:sz w:val="24"/>
                <w:szCs w:val="24"/>
                <w:lang w:eastAsia="en-US"/>
              </w:rPr>
              <w:t xml:space="preserve">-00 ч. </w:t>
            </w:r>
            <w:r w:rsidRPr="009C0615">
              <w:rPr>
                <w:rStyle w:val="FontStyle67"/>
                <w:szCs w:val="24"/>
                <w:lang w:eastAsia="en-US"/>
              </w:rPr>
              <w:t>(</w:t>
            </w:r>
            <w:r>
              <w:rPr>
                <w:rStyle w:val="FontStyle67"/>
                <w:szCs w:val="24"/>
                <w:lang w:eastAsia="en-US"/>
              </w:rPr>
              <w:t>время московское)</w:t>
            </w:r>
          </w:p>
        </w:tc>
      </w:tr>
      <w:tr w:rsidR="009C0615" w:rsidTr="009C0615">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rsidP="009C0615">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hAnsi="Times New Roman"/>
                <w:sz w:val="24"/>
                <w:szCs w:val="24"/>
                <w:lang w:eastAsia="en-US"/>
              </w:rPr>
              <w:t xml:space="preserve">«4» августа 2014 9-00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Открытие доступа к Заявкам на участие в Запросе предложений, поданным в форме электронных документов, производятся в автоматическом режиме на сайте Торговой системы.</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предложений</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rsidP="009C061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 xml:space="preserve">«5» августа  2014 6-00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
        </w:tc>
      </w:tr>
      <w:tr w:rsidR="009C0615" w:rsidTr="009C0615">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предложений:</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договора  </w:t>
            </w:r>
            <w:r>
              <w:rPr>
                <w:rFonts w:ascii="Times New Roman" w:eastAsiaTheme="minorHAnsi" w:hAnsi="Times New Roman"/>
                <w:color w:val="000000"/>
                <w:lang w:eastAsia="en-US"/>
              </w:rPr>
              <w:t xml:space="preserve">на поставку </w:t>
            </w:r>
            <w:r>
              <w:rPr>
                <w:rFonts w:ascii="Times New Roman" w:hAnsi="Times New Roman"/>
                <w:sz w:val="24"/>
                <w:szCs w:val="24"/>
                <w:lang w:eastAsia="en-US"/>
              </w:rPr>
              <w:t xml:space="preserve">пшеницы кормовой </w:t>
            </w:r>
            <w:r>
              <w:rPr>
                <w:rFonts w:ascii="Times New Roman" w:hAnsi="Times New Roman"/>
                <w:color w:val="000000" w:themeColor="text1"/>
                <w:sz w:val="24"/>
                <w:szCs w:val="24"/>
                <w:lang w:eastAsia="en-US"/>
              </w:rPr>
              <w:t xml:space="preserve">для нужд ОАО «Птицефабрика «Молодежная» </w:t>
            </w:r>
          </w:p>
        </w:tc>
      </w:tr>
      <w:tr w:rsidR="009C0615" w:rsidTr="009C061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Товар должен быть доставлен Поставщиком по адресу Заказчика:  Алтайский край, Первомайский район, с.Первомайское, ул. Интернациональная, 9а  на территорию ОАО «Птицефабрика «Молодежная».</w:t>
            </w:r>
          </w:p>
          <w:p w:rsidR="009C0615" w:rsidRDefault="009C0615">
            <w:pPr>
              <w:jc w:val="both"/>
              <w:rPr>
                <w:rFonts w:ascii="Times New Roman" w:hAnsi="Times New Roman"/>
                <w:sz w:val="24"/>
                <w:szCs w:val="24"/>
                <w:lang w:eastAsia="en-US"/>
              </w:rPr>
            </w:pPr>
            <w:r>
              <w:rPr>
                <w:rFonts w:ascii="Times New Roman" w:hAnsi="Times New Roman"/>
                <w:sz w:val="24"/>
                <w:szCs w:val="24"/>
                <w:lang w:eastAsia="en-US"/>
              </w:rPr>
              <w:t>Поставка производится Поставщиком партиями на основании заказов Покупателя, направленных Покупателем Поставщику по электронной почте, факсу, или устно (по телефону)</w:t>
            </w:r>
          </w:p>
        </w:tc>
      </w:tr>
      <w:tr w:rsidR="009C0615" w:rsidTr="009C061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9C0615" w:rsidRDefault="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9C0615" w:rsidRDefault="009C0615">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 xml:space="preserve">требования, связанные с определением соответствия поставляемого товара, </w:t>
            </w:r>
            <w:r>
              <w:rPr>
                <w:rFonts w:ascii="Times New Roman" w:eastAsia="TimesNewRomanPSMT" w:hAnsi="Times New Roman"/>
                <w:sz w:val="24"/>
                <w:szCs w:val="24"/>
                <w:lang w:eastAsia="en-US"/>
              </w:rPr>
              <w:lastRenderedPageBreak/>
              <w:t>выполняемой работы, 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615" w:rsidRDefault="009C061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Приводятся в </w:t>
            </w:r>
            <w:r>
              <w:rPr>
                <w:rFonts w:ascii="Times New Roman" w:eastAsia="TimesNewRomanPSMT" w:hAnsi="Times New Roman"/>
                <w:color w:val="000000" w:themeColor="text1"/>
                <w:sz w:val="24"/>
                <w:szCs w:val="24"/>
                <w:lang w:eastAsia="en-US"/>
              </w:rPr>
              <w:t>разделе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и разделе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9C0615" w:rsidRDefault="009C0615">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9C0615" w:rsidRDefault="009C0615">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9C0615" w:rsidRDefault="009C0615">
            <w:pPr>
              <w:snapToGrid w:val="0"/>
              <w:jc w:val="both"/>
              <w:rPr>
                <w:color w:val="000000"/>
                <w:sz w:val="20"/>
                <w:szCs w:val="20"/>
                <w:lang w:eastAsia="en-US"/>
              </w:rPr>
            </w:pPr>
          </w:p>
          <w:p w:rsidR="009C0615" w:rsidRDefault="009C0615">
            <w:pPr>
              <w:snapToGrid w:val="0"/>
              <w:jc w:val="both"/>
              <w:rPr>
                <w:rFonts w:ascii="Times New Roman" w:hAnsi="Times New Roman"/>
                <w:bCs/>
                <w:sz w:val="24"/>
                <w:szCs w:val="24"/>
                <w:lang w:eastAsia="en-US"/>
              </w:rPr>
            </w:pPr>
          </w:p>
          <w:p w:rsidR="009C0615" w:rsidRDefault="009C0615">
            <w:pPr>
              <w:snapToGrid w:val="0"/>
              <w:jc w:val="both"/>
              <w:rPr>
                <w:rFonts w:ascii="Times New Roman" w:hAnsi="Times New Roman"/>
                <w:bCs/>
                <w:sz w:val="24"/>
                <w:szCs w:val="24"/>
                <w:lang w:eastAsia="en-US"/>
              </w:rPr>
            </w:pP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Начальная (максимальная)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jc w:val="both"/>
              <w:rPr>
                <w:rFonts w:ascii="Times New Roman" w:hAnsi="Times New Roman"/>
                <w:sz w:val="24"/>
                <w:szCs w:val="24"/>
                <w:lang w:eastAsia="en-US"/>
              </w:rPr>
            </w:pPr>
            <w:r>
              <w:rPr>
                <w:rFonts w:ascii="Times New Roman" w:hAnsi="Times New Roman"/>
                <w:color w:val="000000"/>
                <w:sz w:val="24"/>
                <w:szCs w:val="24"/>
                <w:lang w:eastAsia="en-US"/>
              </w:rPr>
              <w:t>1600000 (один миллион шестьсот тысяч рублей 00 коп)</w:t>
            </w:r>
            <w:r>
              <w:rPr>
                <w:color w:val="000000"/>
                <w:sz w:val="18"/>
                <w:szCs w:val="18"/>
                <w:lang w:eastAsia="en-US"/>
              </w:rPr>
              <w:t xml:space="preserve"> </w:t>
            </w:r>
            <w:r>
              <w:rPr>
                <w:rFonts w:ascii="Times New Roman" w:hAnsi="Times New Roman"/>
                <w:sz w:val="24"/>
                <w:szCs w:val="24"/>
                <w:lang w:eastAsia="en-US"/>
              </w:rPr>
              <w:t>Цена включает в себя: расходы на перевозку, страхование;  НДС, иные налоги, сборы, таможенные пошлины и другие обязательные платежи.</w:t>
            </w:r>
          </w:p>
          <w:p w:rsidR="009C0615" w:rsidRDefault="009C0615">
            <w:pPr>
              <w:jc w:val="both"/>
              <w:rPr>
                <w:rFonts w:ascii="Times New Roman" w:hAnsi="Times New Roman"/>
                <w:sz w:val="24"/>
                <w:szCs w:val="24"/>
                <w:lang w:eastAsia="en-US"/>
              </w:rPr>
            </w:pPr>
            <w:r>
              <w:rPr>
                <w:rFonts w:ascii="Times New Roman" w:eastAsia="TimesNewRomanPSMT" w:hAnsi="Times New Roman"/>
                <w:sz w:val="24"/>
                <w:szCs w:val="24"/>
                <w:lang w:eastAsia="en-US"/>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9C0615" w:rsidRDefault="009C0615">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9C0615" w:rsidRDefault="009C0615">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Декларируется Претендентом в  тексте Заявки</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Административных правонарушениях, на день подачи Заявки</w:t>
            </w:r>
          </w:p>
          <w:p w:rsidR="009C0615" w:rsidRDefault="009C0615">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 xml:space="preserve"> Декларируется Претендентом в  тексте Заявки</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b/>
                <w:sz w:val="24"/>
                <w:szCs w:val="24"/>
                <w:lang w:eastAsia="en-US"/>
              </w:rPr>
              <w:t>Предоставляется оригинал справки</w:t>
            </w:r>
            <w:r>
              <w:rPr>
                <w:rFonts w:ascii="Times New Roman" w:eastAsia="TimesNewRomanPSMT" w:hAnsi="Times New Roman"/>
                <w:sz w:val="24"/>
                <w:szCs w:val="24"/>
                <w:lang w:eastAsia="en-US"/>
              </w:rPr>
              <w:t xml:space="preserve">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 на Официальном сайте</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4) Отсутствие сведений об Участнике закупки в реестре недобросовестных поставщиков, предусмотренном Федеральным </w:t>
            </w:r>
            <w:r>
              <w:rPr>
                <w:rFonts w:ascii="Times New Roman" w:eastAsia="TimesNewRomanPSMT" w:hAnsi="Times New Roman"/>
                <w:sz w:val="24"/>
                <w:szCs w:val="24"/>
                <w:lang w:eastAsia="en-US"/>
              </w:rPr>
              <w:lastRenderedPageBreak/>
              <w:t>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C0615" w:rsidRDefault="009C0615">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Декларируется Претендентом в  тексте Заявки</w:t>
            </w:r>
          </w:p>
          <w:p w:rsidR="009C0615" w:rsidRDefault="009C0615">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9C0615" w:rsidTr="009C061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предложений</w:t>
            </w:r>
          </w:p>
          <w:p w:rsidR="009C0615" w:rsidRDefault="009C0615">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4"/>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Цена Договора (</w:t>
            </w:r>
            <w:r>
              <w:rPr>
                <w:rFonts w:ascii="Times New Roman" w:eastAsia="TimesNewRomanPSMT" w:hAnsi="Times New Roman"/>
                <w:sz w:val="24"/>
                <w:szCs w:val="24"/>
              </w:rPr>
              <w:t>Оценивается снижение цены договора, предложенной участником запроса предложений в его заявке на участие в запросе предложений, по сравнению с установленной в извещении о проведении запроса предложений и Документации о запросе предложений начальной (максимальной) ценой договора)</w:t>
            </w:r>
          </w:p>
          <w:p w:rsidR="009C0615" w:rsidRDefault="009C0615">
            <w:pPr>
              <w:numPr>
                <w:ilvl w:val="0"/>
                <w:numId w:val="4"/>
              </w:numPr>
              <w:suppressAutoHyphens/>
              <w:spacing w:after="0" w:line="240" w:lineRule="auto"/>
              <w:ind w:left="742" w:hanging="425"/>
              <w:jc w:val="both"/>
              <w:rPr>
                <w:rFonts w:ascii="Times New Roman" w:hAnsi="Times New Roman"/>
                <w:sz w:val="24"/>
                <w:szCs w:val="24"/>
                <w:lang w:eastAsia="en-US"/>
              </w:rPr>
            </w:pPr>
            <w:r>
              <w:rPr>
                <w:rFonts w:ascii="Times New Roman" w:hAnsi="Times New Roman"/>
                <w:sz w:val="24"/>
                <w:szCs w:val="24"/>
                <w:lang w:eastAsia="en-US"/>
              </w:rPr>
              <w:t xml:space="preserve">Условия оплаты (Оценивается увеличение срока оплаты платежа, предложенной участником запроса предложений в его заявке на участие в запросе предложений по сравнение с установленным в извещении </w:t>
            </w:r>
            <w:r>
              <w:rPr>
                <w:rFonts w:ascii="Times New Roman" w:eastAsia="TimesNewRomanPSMT" w:hAnsi="Times New Roman"/>
                <w:sz w:val="24"/>
                <w:szCs w:val="24"/>
                <w:lang w:eastAsia="en-US"/>
              </w:rPr>
              <w:t xml:space="preserve">о проведении запроса предложений и Документации о запросе предложений сроке оплаты) </w:t>
            </w:r>
          </w:p>
          <w:p w:rsidR="009C0615" w:rsidRDefault="009C0615">
            <w:pPr>
              <w:suppressAutoHyphens/>
              <w:spacing w:after="0" w:line="240" w:lineRule="auto"/>
              <w:ind w:left="720"/>
              <w:jc w:val="both"/>
              <w:rPr>
                <w:rFonts w:ascii="Times New Roman" w:hAnsi="Times New Roman"/>
                <w:sz w:val="24"/>
                <w:szCs w:val="24"/>
                <w:lang w:eastAsia="en-US"/>
              </w:rPr>
            </w:pPr>
            <w:r>
              <w:rPr>
                <w:rFonts w:ascii="Times New Roman" w:hAnsi="Times New Roman"/>
                <w:b/>
                <w:color w:val="00B0F0"/>
                <w:sz w:val="26"/>
                <w:szCs w:val="26"/>
                <w:lang w:eastAsia="en-US"/>
              </w:rPr>
              <w:t xml:space="preserve"> </w:t>
            </w:r>
          </w:p>
        </w:tc>
      </w:tr>
      <w:tr w:rsidR="009C0615" w:rsidTr="009C061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Порядок оценки заявок в соответствии с заявленными Заказчиком критериями</w:t>
            </w:r>
          </w:p>
          <w:p w:rsidR="009C0615" w:rsidRDefault="009C0615">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af4"/>
              <w:numPr>
                <w:ilvl w:val="0"/>
                <w:numId w:val="6"/>
              </w:numPr>
              <w:spacing w:line="24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При рассмотрении Предложений Участников Заказчик проверяет:</w:t>
            </w:r>
          </w:p>
          <w:p w:rsidR="009C0615" w:rsidRDefault="009C0615">
            <w:pPr>
              <w:pStyle w:val="af4"/>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9C0615" w:rsidRDefault="009C0615">
            <w:pPr>
              <w:pStyle w:val="af4"/>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Участников требованиям Закупочной документации</w:t>
            </w:r>
          </w:p>
          <w:p w:rsidR="009C0615" w:rsidRDefault="009C0615">
            <w:pPr>
              <w:spacing w:line="240" w:lineRule="auto"/>
              <w:jc w:val="both"/>
              <w:rPr>
                <w:rFonts w:ascii="Times New Roman" w:hAnsi="Times New Roman"/>
                <w:color w:val="000000"/>
                <w:sz w:val="24"/>
                <w:szCs w:val="24"/>
                <w:lang w:eastAsia="en-US"/>
              </w:rPr>
            </w:pPr>
            <w:r>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Pr>
                <w:rFonts w:ascii="Times New Roman" w:hAnsi="Times New Roman"/>
                <w:color w:val="000000"/>
                <w:sz w:val="24"/>
                <w:szCs w:val="24"/>
                <w:lang w:eastAsia="en-US"/>
              </w:rPr>
              <w:t xml:space="preserve"> следующие весовые коэффициенты для каждого критерия (значимость критерия):</w:t>
            </w:r>
          </w:p>
          <w:p w:rsidR="009C0615" w:rsidRDefault="009C0615">
            <w:pPr>
              <w:spacing w:line="240" w:lineRule="auto"/>
              <w:jc w:val="both"/>
              <w:rPr>
                <w:rFonts w:ascii="Times New Roman" w:hAnsi="Times New Roman"/>
                <w:color w:val="000000"/>
                <w:sz w:val="24"/>
                <w:szCs w:val="24"/>
                <w:lang w:eastAsia="en-US"/>
              </w:rPr>
            </w:pPr>
            <w:r>
              <w:rPr>
                <w:rFonts w:ascii="Times New Roman" w:hAnsi="Times New Roman"/>
                <w:i/>
                <w:color w:val="000000"/>
                <w:sz w:val="24"/>
                <w:szCs w:val="24"/>
                <w:lang w:eastAsia="en-US"/>
              </w:rPr>
              <w:t xml:space="preserve">- </w:t>
            </w:r>
            <w:r>
              <w:rPr>
                <w:rFonts w:ascii="Times New Roman" w:hAnsi="Times New Roman"/>
                <w:color w:val="000000"/>
                <w:sz w:val="24"/>
                <w:szCs w:val="24"/>
                <w:lang w:eastAsia="en-US"/>
              </w:rPr>
              <w:t>для критерия «Цена Договора» - 70 %;</w:t>
            </w:r>
          </w:p>
          <w:p w:rsidR="009C0615" w:rsidRDefault="009C0615">
            <w:pPr>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Pr>
                <w:rFonts w:ascii="Times New Roman" w:hAnsi="Times New Roman"/>
                <w:sz w:val="24"/>
                <w:szCs w:val="24"/>
                <w:lang w:eastAsia="en-US"/>
              </w:rPr>
              <w:t>для критерия «Условия оплаты» - 30%;</w:t>
            </w:r>
          </w:p>
          <w:p w:rsidR="009C0615" w:rsidRDefault="009C0615">
            <w:pPr>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Совокупная значимость всех критериев составляет 100%.</w:t>
            </w:r>
          </w:p>
          <w:p w:rsidR="009C0615" w:rsidRDefault="009C0615">
            <w:pPr>
              <w:jc w:val="both"/>
              <w:rPr>
                <w:rFonts w:ascii="Times New Roman" w:hAnsi="Times New Roman"/>
                <w:color w:val="000000"/>
                <w:sz w:val="24"/>
                <w:szCs w:val="24"/>
                <w:lang w:eastAsia="en-US"/>
              </w:rPr>
            </w:pPr>
            <w:r>
              <w:rPr>
                <w:rFonts w:ascii="Times New Roman" w:hAnsi="Times New Roman"/>
                <w:color w:val="000000"/>
                <w:sz w:val="24"/>
                <w:szCs w:val="24"/>
                <w:lang w:eastAsia="en-US"/>
              </w:rPr>
              <w:t>2. Оценка Заявок по критерию «</w:t>
            </w:r>
            <w:r>
              <w:rPr>
                <w:rFonts w:ascii="Times New Roman" w:hAnsi="Times New Roman"/>
                <w:b/>
                <w:color w:val="000000"/>
                <w:sz w:val="24"/>
                <w:szCs w:val="24"/>
                <w:lang w:eastAsia="en-US"/>
              </w:rPr>
              <w:t>Цена Договора</w:t>
            </w:r>
            <w:r>
              <w:rPr>
                <w:rFonts w:ascii="Times New Roman" w:hAnsi="Times New Roman"/>
                <w:color w:val="000000"/>
                <w:sz w:val="24"/>
                <w:szCs w:val="24"/>
                <w:lang w:eastAsia="en-US"/>
              </w:rPr>
              <w:t>» осуществляется в следующем порядке:</w:t>
            </w:r>
          </w:p>
          <w:p w:rsidR="009C0615" w:rsidRDefault="009C0615">
            <w:pPr>
              <w:jc w:val="both"/>
              <w:rPr>
                <w:rFonts w:ascii="Times New Roman" w:hAnsi="Times New Roman"/>
                <w:sz w:val="24"/>
                <w:szCs w:val="24"/>
                <w:lang w:eastAsia="en-US"/>
              </w:rPr>
            </w:pPr>
            <w:r>
              <w:rPr>
                <w:rFonts w:ascii="Times New Roman" w:hAnsi="Times New Roman"/>
                <w:sz w:val="24"/>
                <w:szCs w:val="24"/>
                <w:lang w:eastAsia="en-US"/>
              </w:rPr>
              <w:t>2.1. Рейтинг, присуждаемый заявке по критерию «Цена Договора», определяется по формуле:</w:t>
            </w:r>
          </w:p>
          <w:p w:rsidR="009C0615" w:rsidRDefault="009C0615">
            <w:pPr>
              <w:ind w:firstLine="540"/>
              <w:jc w:val="both"/>
              <w:outlineLvl w:val="0"/>
              <w:rPr>
                <w:rFonts w:ascii="Times New Roman" w:hAnsi="Times New Roman"/>
                <w:sz w:val="24"/>
                <w:szCs w:val="24"/>
                <w:lang w:val="en-US" w:eastAsia="en-US"/>
              </w:rPr>
            </w:pPr>
            <w:r>
              <w:rPr>
                <w:rFonts w:ascii="Times New Roman" w:hAnsi="Times New Roman"/>
                <w:b/>
                <w:sz w:val="24"/>
                <w:szCs w:val="24"/>
                <w:lang w:val="en-US" w:eastAsia="en-US"/>
              </w:rPr>
              <w:t>Ra</w:t>
            </w:r>
            <w:r>
              <w:rPr>
                <w:rFonts w:ascii="Times New Roman" w:hAnsi="Times New Roman"/>
                <w:b/>
                <w:sz w:val="24"/>
                <w:szCs w:val="24"/>
                <w:vertAlign w:val="subscript"/>
                <w:lang w:val="en-US" w:eastAsia="en-US"/>
              </w:rPr>
              <w:t>i</w:t>
            </w:r>
            <w:r>
              <w:rPr>
                <w:rFonts w:ascii="Times New Roman" w:hAnsi="Times New Roman"/>
                <w:sz w:val="24"/>
                <w:szCs w:val="24"/>
                <w:vertAlign w:val="subscript"/>
                <w:lang w:val="en-US" w:eastAsia="en-US"/>
              </w:rPr>
              <w:t xml:space="preserve"> </w:t>
            </w:r>
            <w:r>
              <w:rPr>
                <w:rFonts w:ascii="Times New Roman" w:hAnsi="Times New Roman"/>
                <w:sz w:val="24"/>
                <w:szCs w:val="24"/>
                <w:lang w:val="en-US" w:eastAsia="en-US"/>
              </w:rPr>
              <w:t>= ((A</w:t>
            </w:r>
            <w:r>
              <w:rPr>
                <w:rFonts w:ascii="Times New Roman" w:hAnsi="Times New Roman"/>
                <w:sz w:val="24"/>
                <w:szCs w:val="24"/>
                <w:vertAlign w:val="subscript"/>
                <w:lang w:val="en-US" w:eastAsia="en-US"/>
              </w:rPr>
              <w:t>max</w:t>
            </w:r>
            <w:r>
              <w:rPr>
                <w:rFonts w:ascii="Times New Roman" w:hAnsi="Times New Roman"/>
                <w:sz w:val="24"/>
                <w:szCs w:val="24"/>
                <w:lang w:val="en-US" w:eastAsia="en-US"/>
              </w:rPr>
              <w:t xml:space="preserve"> – A</w:t>
            </w:r>
            <w:r>
              <w:rPr>
                <w:rFonts w:ascii="Times New Roman" w:hAnsi="Times New Roman"/>
                <w:sz w:val="24"/>
                <w:szCs w:val="24"/>
                <w:vertAlign w:val="subscript"/>
                <w:lang w:val="en-US" w:eastAsia="en-US"/>
              </w:rPr>
              <w:t>i</w:t>
            </w:r>
            <w:r>
              <w:rPr>
                <w:rFonts w:ascii="Times New Roman" w:hAnsi="Times New Roman"/>
                <w:sz w:val="24"/>
                <w:szCs w:val="24"/>
                <w:lang w:val="en-US" w:eastAsia="en-US"/>
              </w:rPr>
              <w:t xml:space="preserve"> ) /A</w:t>
            </w:r>
            <w:r>
              <w:rPr>
                <w:rFonts w:ascii="Times New Roman" w:hAnsi="Times New Roman"/>
                <w:sz w:val="24"/>
                <w:szCs w:val="24"/>
                <w:vertAlign w:val="subscript"/>
                <w:lang w:val="en-US" w:eastAsia="en-US"/>
              </w:rPr>
              <w:t>max</w:t>
            </w:r>
            <w:r>
              <w:rPr>
                <w:rFonts w:ascii="Times New Roman" w:hAnsi="Times New Roman"/>
                <w:sz w:val="24"/>
                <w:szCs w:val="24"/>
                <w:lang w:val="en-US" w:eastAsia="en-US"/>
              </w:rPr>
              <w:t>)*100</w:t>
            </w:r>
          </w:p>
          <w:p w:rsidR="009C0615" w:rsidRDefault="009C0615">
            <w:pPr>
              <w:pStyle w:val="ConsPlusNonformat"/>
              <w:spacing w:line="276" w:lineRule="auto"/>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где</w:t>
            </w:r>
            <w:r>
              <w:rPr>
                <w:rFonts w:ascii="Times New Roman" w:hAnsi="Times New Roman" w:cs="Times New Roman"/>
                <w:sz w:val="24"/>
                <w:szCs w:val="24"/>
                <w:lang w:val="en-US" w:eastAsia="en-US"/>
              </w:rPr>
              <w:t>:</w:t>
            </w:r>
          </w:p>
          <w:p w:rsidR="009C0615" w:rsidRDefault="009C061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Ra</w:t>
            </w:r>
            <w:r>
              <w:rPr>
                <w:rFonts w:ascii="Times New Roman" w:hAnsi="Times New Roman" w:cs="Times New Roman"/>
                <w:sz w:val="24"/>
                <w:szCs w:val="24"/>
                <w:vertAlign w:val="subscript"/>
                <w:lang w:val="en-US" w:eastAsia="en-US"/>
              </w:rPr>
              <w:t>i</w:t>
            </w:r>
            <w:r w:rsidRPr="009C0615">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eastAsia="en-US"/>
              </w:rPr>
              <w:t>–</w:t>
            </w:r>
            <w:r>
              <w:rPr>
                <w:rFonts w:ascii="Times New Roman" w:hAnsi="Times New Roman" w:cs="Times New Roman"/>
                <w:sz w:val="24"/>
                <w:szCs w:val="24"/>
                <w:lang w:eastAsia="en-US"/>
              </w:rPr>
              <w:t xml:space="preserve"> рейтинг, присуждаемый i-й заявке по данному критерию;</w:t>
            </w:r>
          </w:p>
          <w:p w:rsidR="009C0615" w:rsidRDefault="009C061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w:t>
            </w:r>
            <w:r>
              <w:rPr>
                <w:rFonts w:ascii="Times New Roman" w:hAnsi="Times New Roman" w:cs="Times New Roman"/>
                <w:sz w:val="24"/>
                <w:szCs w:val="24"/>
                <w:vertAlign w:val="subscript"/>
                <w:lang w:val="en-US" w:eastAsia="en-US"/>
              </w:rPr>
              <w:t>max</w:t>
            </w:r>
            <w:r w:rsidRPr="009C0615">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eastAsia="en-US"/>
              </w:rPr>
              <w:t xml:space="preserve">– </w:t>
            </w:r>
            <w:r>
              <w:rPr>
                <w:rFonts w:ascii="Times New Roman" w:hAnsi="Times New Roman" w:cs="Times New Roman"/>
                <w:sz w:val="24"/>
                <w:szCs w:val="24"/>
                <w:lang w:eastAsia="en-US"/>
              </w:rPr>
              <w:t>начальная (максимальная) цена контракта;</w:t>
            </w:r>
          </w:p>
          <w:p w:rsidR="009C0615" w:rsidRDefault="009C061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w:t>
            </w:r>
            <w:r>
              <w:rPr>
                <w:rFonts w:ascii="Times New Roman" w:hAnsi="Times New Roman" w:cs="Times New Roman"/>
                <w:sz w:val="24"/>
                <w:szCs w:val="24"/>
                <w:vertAlign w:val="subscript"/>
                <w:lang w:val="en-US" w:eastAsia="en-US"/>
              </w:rPr>
              <w:t>i</w:t>
            </w:r>
            <w:r w:rsidRPr="009C0615">
              <w:rPr>
                <w:rFonts w:ascii="Times New Roman" w:hAnsi="Times New Roman" w:cs="Times New Roman"/>
                <w:sz w:val="24"/>
                <w:szCs w:val="24"/>
                <w:vertAlign w:val="subscript"/>
                <w:lang w:eastAsia="en-US"/>
              </w:rPr>
              <w:t xml:space="preserve"> </w:t>
            </w:r>
            <w:r>
              <w:rPr>
                <w:rFonts w:ascii="Times New Roman" w:hAnsi="Times New Roman" w:cs="Times New Roman"/>
                <w:color w:val="000000"/>
                <w:sz w:val="24"/>
                <w:szCs w:val="24"/>
                <w:lang w:eastAsia="en-US"/>
              </w:rPr>
              <w:t>–</w:t>
            </w:r>
            <w:r>
              <w:rPr>
                <w:rFonts w:ascii="Times New Roman" w:hAnsi="Times New Roman" w:cs="Times New Roman"/>
                <w:sz w:val="24"/>
                <w:szCs w:val="24"/>
                <w:lang w:eastAsia="en-US"/>
              </w:rPr>
              <w:t xml:space="preserve"> предложение i-го участника торгов по цене контракта.</w:t>
            </w:r>
          </w:p>
          <w:p w:rsidR="009C0615" w:rsidRDefault="009C0615">
            <w:pPr>
              <w:jc w:val="both"/>
              <w:rPr>
                <w:rFonts w:ascii="Times New Roman" w:hAnsi="Times New Roman"/>
                <w:color w:val="000000"/>
                <w:sz w:val="24"/>
                <w:szCs w:val="24"/>
                <w:lang w:eastAsia="en-US"/>
              </w:rPr>
            </w:pPr>
            <w:r>
              <w:rPr>
                <w:rFonts w:ascii="Times New Roman" w:hAnsi="Times New Roman"/>
                <w:color w:val="000000"/>
                <w:sz w:val="24"/>
                <w:szCs w:val="24"/>
                <w:lang w:eastAsia="en-US"/>
              </w:rPr>
              <w:t>2.2. Полученный результат умножается на значимость данного критерия (значение критерия в процентах, делённое на 100): 0,70 (70%/100).</w:t>
            </w:r>
          </w:p>
          <w:p w:rsidR="009C0615" w:rsidRDefault="009C0615">
            <w:pPr>
              <w:pStyle w:val="af5"/>
              <w:numPr>
                <w:ilvl w:val="0"/>
                <w:numId w:val="8"/>
              </w:numPr>
              <w:spacing w:line="276" w:lineRule="auto"/>
              <w:rPr>
                <w:sz w:val="24"/>
                <w:szCs w:val="24"/>
                <w:lang w:eastAsia="en-US"/>
              </w:rPr>
            </w:pPr>
            <w:r>
              <w:rPr>
                <w:sz w:val="24"/>
                <w:szCs w:val="24"/>
                <w:lang w:eastAsia="en-US"/>
              </w:rPr>
              <w:t xml:space="preserve">Оценка по критерию </w:t>
            </w:r>
            <w:r>
              <w:rPr>
                <w:b/>
                <w:sz w:val="24"/>
                <w:szCs w:val="24"/>
                <w:lang w:eastAsia="en-US"/>
              </w:rPr>
              <w:t xml:space="preserve">«Условия оплаты» </w:t>
            </w:r>
            <w:r>
              <w:rPr>
                <w:sz w:val="24"/>
                <w:szCs w:val="24"/>
                <w:lang w:eastAsia="en-US"/>
              </w:rPr>
              <w:t xml:space="preserve">осуществляется в </w:t>
            </w:r>
            <w:r>
              <w:rPr>
                <w:sz w:val="24"/>
                <w:szCs w:val="24"/>
                <w:lang w:eastAsia="en-US"/>
              </w:rPr>
              <w:lastRenderedPageBreak/>
              <w:t>следующем порядке:</w:t>
            </w:r>
          </w:p>
          <w:p w:rsidR="009C0615" w:rsidRDefault="009C0615">
            <w:pPr>
              <w:pStyle w:val="af4"/>
              <w:numPr>
                <w:ilvl w:val="1"/>
                <w:numId w:val="8"/>
              </w:numPr>
              <w:tabs>
                <w:tab w:val="num" w:pos="34"/>
              </w:tabs>
              <w:ind w:left="459" w:hanging="425"/>
              <w:jc w:val="both"/>
              <w:rPr>
                <w:rFonts w:ascii="Times New Roman" w:hAnsi="Times New Roman"/>
                <w:sz w:val="24"/>
                <w:szCs w:val="24"/>
              </w:rPr>
            </w:pPr>
            <w:r>
              <w:rPr>
                <w:rFonts w:ascii="Times New Roman" w:hAnsi="Times New Roman"/>
                <w:sz w:val="24"/>
                <w:szCs w:val="24"/>
              </w:rPr>
              <w:t xml:space="preserve">Рейтинг, присуждаемый заявке по критерию «Условия оплаты», определяется количеством дней, на которое увеличен срок  рассрочки платежа по сравнению с заявленными условиями </w:t>
            </w:r>
          </w:p>
          <w:p w:rsidR="009C0615" w:rsidRDefault="009C0615">
            <w:pPr>
              <w:pStyle w:val="af4"/>
              <w:numPr>
                <w:ilvl w:val="1"/>
                <w:numId w:val="8"/>
              </w:numPr>
              <w:tabs>
                <w:tab w:val="num" w:pos="34"/>
              </w:tabs>
              <w:ind w:left="459" w:hanging="425"/>
              <w:jc w:val="both"/>
              <w:rPr>
                <w:rFonts w:ascii="Times New Roman" w:hAnsi="Times New Roman"/>
                <w:b/>
                <w:sz w:val="24"/>
                <w:szCs w:val="24"/>
              </w:rPr>
            </w:pPr>
            <w:r>
              <w:rPr>
                <w:rFonts w:ascii="Times New Roman" w:hAnsi="Times New Roman"/>
                <w:color w:val="000000"/>
                <w:sz w:val="24"/>
                <w:szCs w:val="24"/>
              </w:rPr>
              <w:t>Полученный результат умножается на значимость данного критерия (значение критерия в процентах, делённое на 100): 0,30 (30%/100).</w:t>
            </w:r>
          </w:p>
          <w:p w:rsidR="009C0615" w:rsidRDefault="009C0615">
            <w:pPr>
              <w:jc w:val="both"/>
              <w:rPr>
                <w:rFonts w:ascii="Times New Roman" w:hAnsi="Times New Roman"/>
                <w:b/>
                <w:sz w:val="24"/>
                <w:szCs w:val="24"/>
                <w:lang w:eastAsia="en-US"/>
              </w:rPr>
            </w:pPr>
            <w:r>
              <w:rPr>
                <w:rFonts w:ascii="Times New Roman" w:hAnsi="Times New Roman"/>
                <w:sz w:val="24"/>
                <w:szCs w:val="24"/>
                <w:lang w:eastAsia="en-US"/>
              </w:rPr>
              <w:t xml:space="preserve">4. Итоговый рейтинг для каждой Заявки определяется как сумма рейтингов по каждому критерию, рассчитанных в соответствии с указанным выше порядком </w:t>
            </w:r>
          </w:p>
          <w:p w:rsidR="009C0615" w:rsidRDefault="009C0615">
            <w:pPr>
              <w:jc w:val="both"/>
              <w:rPr>
                <w:rFonts w:ascii="Times New Roman" w:hAnsi="Times New Roman"/>
                <w:sz w:val="24"/>
                <w:szCs w:val="24"/>
                <w:lang w:eastAsia="en-US"/>
              </w:rPr>
            </w:pPr>
            <w:r>
              <w:rPr>
                <w:rFonts w:ascii="Times New Roman" w:hAnsi="Times New Roman"/>
                <w:sz w:val="24"/>
                <w:szCs w:val="24"/>
                <w:lang w:eastAsia="en-US"/>
              </w:rPr>
              <w:t>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w:t>
            </w:r>
          </w:p>
          <w:p w:rsidR="009C0615" w:rsidRDefault="009C0615">
            <w:pPr>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Pr>
                <w:rFonts w:ascii="Times New Roman" w:hAnsi="Times New Roman"/>
                <w:color w:val="FF0000"/>
                <w:sz w:val="24"/>
                <w:szCs w:val="24"/>
                <w:lang w:eastAsia="en-US"/>
              </w:rPr>
              <w:t xml:space="preserve"> </w:t>
            </w:r>
            <w:r>
              <w:rPr>
                <w:rFonts w:ascii="Times New Roman" w:hAnsi="Times New Roman"/>
                <w:color w:val="000000"/>
                <w:sz w:val="24"/>
                <w:szCs w:val="24"/>
                <w:lang w:eastAsia="en-US"/>
              </w:rPr>
              <w:t>Первый порядковый номер присваивается Заявке, набравшей наибольший итоговый рейтинг.</w:t>
            </w:r>
          </w:p>
          <w:p w:rsidR="009C0615" w:rsidRDefault="009C0615">
            <w:pPr>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7.  </w:t>
            </w:r>
            <w:r>
              <w:rPr>
                <w:rFonts w:ascii="Times New Roman" w:hAnsi="Times New Roman"/>
                <w:sz w:val="24"/>
                <w:szCs w:val="24"/>
                <w:lang w:eastAsia="en-US"/>
              </w:rPr>
              <w:t>При равнозначном предложении на  поставку товаров, работ, услуг несколькими участниками размещения заказа победителем в проведении запроса  предложений признается участник размещения заказа, заявка которого поступила ранее заявок других участников размещения заказа.</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Претендент/Участник, предоставивший такую Заявку, обязан предоставить структуру предлагаемой цены договора и  обоснование такой цены договора. Рабочая комиссия по закупкам в сроки осуществления Открытого запроса предложений, проводит анализ всей информации, предоставленной Участником в Заявке.</w:t>
            </w:r>
          </w:p>
          <w:p w:rsidR="009C0615" w:rsidRDefault="009C0615">
            <w:pPr>
              <w:autoSpaceDE w:val="0"/>
              <w:autoSpaceDN w:val="0"/>
              <w:adjustRightInd w:val="0"/>
              <w:spacing w:after="0" w:line="240" w:lineRule="auto"/>
              <w:ind w:firstLine="709"/>
              <w:jc w:val="both"/>
              <w:rPr>
                <w:rFonts w:ascii="Times New Roman" w:hAnsi="Times New Roman"/>
                <w:b/>
                <w:color w:val="000000"/>
                <w:sz w:val="24"/>
                <w:szCs w:val="24"/>
                <w:lang w:eastAsia="en-US"/>
              </w:rPr>
            </w:pPr>
            <w:r>
              <w:rPr>
                <w:rFonts w:ascii="Times New Roman" w:eastAsia="TimesNewRomanPSMT" w:hAnsi="Times New Roman"/>
                <w:sz w:val="24"/>
                <w:szCs w:val="24"/>
                <w:lang w:eastAsia="en-US"/>
              </w:rPr>
              <w:t xml:space="preserve">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структура предлагаемой им цены Договора и обоснование такой </w:t>
            </w:r>
            <w:r>
              <w:rPr>
                <w:rFonts w:ascii="Times New Roman" w:eastAsia="TimesNewRomanPSMT" w:hAnsi="Times New Roman"/>
                <w:sz w:val="24"/>
                <w:szCs w:val="24"/>
                <w:lang w:eastAsia="en-US"/>
              </w:rPr>
              <w:lastRenderedPageBreak/>
              <w:t>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отклоняет Заявку такого Участника с указанием причин отклонения.</w:t>
            </w:r>
          </w:p>
        </w:tc>
      </w:tr>
      <w:tr w:rsidR="009C0615" w:rsidTr="009C061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9C0615" w:rsidRDefault="009C061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 и разделом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9C0615" w:rsidTr="009C061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9C0615" w:rsidTr="009C061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bookmarkStart w:id="0" w:name="_%25252525252525252525252525252525252525"/>
            <w:bookmarkEnd w:id="0"/>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9C0615" w:rsidRDefault="009C061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9C0615" w:rsidRDefault="009C061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lastRenderedPageBreak/>
              <w:t>Переторжка по решению Закупочной комиссии может  проводиться многократно.</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9C0615" w:rsidRDefault="009C061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t>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предложений в электронной форме или отказаться от проведения запроса  предложений в электронной форме. В течение одного рабочего дня со дня принятия решения о необходимости указанных изменений или отказа от проведения запроса  предложений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9C0615" w:rsidRDefault="009C0615" w:rsidP="009C0615">
      <w:pPr>
        <w:pStyle w:val="1"/>
        <w:tabs>
          <w:tab w:val="left" w:pos="8460"/>
        </w:tabs>
        <w:ind w:right="-31"/>
        <w:jc w:val="center"/>
        <w:rPr>
          <w:rFonts w:ascii="Times New Roman" w:hAnsi="Times New Roman"/>
          <w:color w:val="000000" w:themeColor="text1"/>
        </w:rPr>
      </w:pPr>
      <w:r>
        <w:rPr>
          <w:rFonts w:ascii="Times New Roman" w:hAnsi="Times New Roman"/>
          <w:color w:val="000000" w:themeColor="text1"/>
        </w:rPr>
        <w:t>2.2. Требования к Заявке на участие в закупке</w:t>
      </w:r>
    </w:p>
    <w:p w:rsidR="009C0615" w:rsidRDefault="009C0615" w:rsidP="009C0615"/>
    <w:tbl>
      <w:tblPr>
        <w:tblW w:w="10681" w:type="dxa"/>
        <w:tblInd w:w="-539" w:type="dxa"/>
        <w:tblLayout w:type="fixed"/>
        <w:tblCellMar>
          <w:left w:w="28" w:type="dxa"/>
          <w:right w:w="28" w:type="dxa"/>
        </w:tblCellMar>
        <w:tblLook w:val="04A0"/>
      </w:tblPr>
      <w:tblGrid>
        <w:gridCol w:w="567"/>
        <w:gridCol w:w="371"/>
        <w:gridCol w:w="2427"/>
        <w:gridCol w:w="371"/>
        <w:gridCol w:w="6574"/>
        <w:gridCol w:w="371"/>
      </w:tblGrid>
      <w:tr w:rsidR="009C0615" w:rsidTr="00AD1B90">
        <w:tc>
          <w:tcPr>
            <w:tcW w:w="938" w:type="dxa"/>
            <w:gridSpan w:val="2"/>
            <w:tcBorders>
              <w:top w:val="single" w:sz="4" w:space="0" w:color="000000"/>
              <w:left w:val="single" w:sz="4" w:space="0" w:color="000000"/>
              <w:bottom w:val="single" w:sz="4" w:space="0" w:color="000000"/>
              <w:right w:val="nil"/>
            </w:tcBorders>
            <w:vAlign w:val="center"/>
            <w:hideMark/>
          </w:tcPr>
          <w:p w:rsidR="009C0615" w:rsidRDefault="009C061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9C0615" w:rsidRDefault="009C0615">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798" w:type="dxa"/>
            <w:gridSpan w:val="2"/>
            <w:tcBorders>
              <w:top w:val="single" w:sz="4" w:space="0" w:color="000000"/>
              <w:left w:val="single" w:sz="4" w:space="0" w:color="000000"/>
              <w:bottom w:val="single" w:sz="4" w:space="0" w:color="000000"/>
              <w:right w:val="nil"/>
            </w:tcBorders>
            <w:vAlign w:val="center"/>
            <w:hideMark/>
          </w:tcPr>
          <w:p w:rsidR="009C0615" w:rsidRDefault="009C061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5" w:type="dxa"/>
            <w:gridSpan w:val="2"/>
            <w:tcBorders>
              <w:top w:val="single" w:sz="4" w:space="0" w:color="000000"/>
              <w:left w:val="single" w:sz="4" w:space="0" w:color="000000"/>
              <w:bottom w:val="single" w:sz="4" w:space="0" w:color="000000"/>
              <w:right w:val="single" w:sz="4" w:space="0" w:color="000000"/>
            </w:tcBorders>
            <w:vAlign w:val="center"/>
            <w:hideMark/>
          </w:tcPr>
          <w:p w:rsidR="009C0615" w:rsidRDefault="009C061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9C0615" w:rsidTr="00AD1B90">
        <w:trPr>
          <w:gridAfter w:val="1"/>
          <w:wAfter w:w="371"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9C0615" w:rsidRDefault="009C061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момента размещения на официальном сайте Извещения о проведении настоящего Запроса предложений, но не позднее, чем за 3 (три) рабочих дня до дня окончания приема Заявок Участник вправе обратиться к Заказчику за разъяснениями настоящей Документации.</w:t>
            </w:r>
          </w:p>
          <w:p w:rsidR="009C0615" w:rsidRDefault="009C061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t xml:space="preserve">Заказчик обязуется ответить на любой запрос, связанный с разъяснением настоящей Документации, которой он получил не позднее, чем за 3 (три) рабочих дня до дня окончания приема Заявок на участие в Запросе предложений с использованием функционала торговой площадки. </w:t>
            </w:r>
          </w:p>
          <w:p w:rsidR="009C0615" w:rsidRDefault="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Примерная форма запроса на разъяснение документации о закупке приведена в </w:t>
            </w:r>
            <w:r>
              <w:rPr>
                <w:rFonts w:ascii="Times New Roman" w:eastAsia="TimesNewRomanPSMT" w:hAnsi="Times New Roman"/>
                <w:color w:val="000000" w:themeColor="text1"/>
                <w:sz w:val="24"/>
                <w:szCs w:val="24"/>
                <w:lang w:eastAsia="en-US"/>
              </w:rPr>
              <w:t xml:space="preserve">форме 4 раздела II «ФОРМЫ ДЛЯ </w:t>
            </w:r>
            <w:r>
              <w:rPr>
                <w:rFonts w:ascii="Times New Roman" w:eastAsia="TimesNewRomanPSMT" w:hAnsi="Times New Roman"/>
                <w:color w:val="000000" w:themeColor="text1"/>
                <w:sz w:val="24"/>
                <w:szCs w:val="24"/>
                <w:lang w:eastAsia="en-US"/>
              </w:rPr>
              <w:lastRenderedPageBreak/>
              <w:t>ЗАПОЛНЕНИЯ ПРЕТЕНДЕНТАМИ ЗАКУПКИ».</w:t>
            </w:r>
          </w:p>
          <w:p w:rsidR="009C0615" w:rsidRDefault="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В течение 3 (трех) рабочих дней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w:t>
            </w:r>
          </w:p>
          <w:p w:rsidR="009C0615" w:rsidRDefault="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запроса, но без указания лица, от которого поступил запрос.</w:t>
            </w:r>
          </w:p>
          <w:p w:rsidR="009C0615" w:rsidRDefault="009C061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9C0615" w:rsidRDefault="009C0615">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Pr>
                <w:rFonts w:ascii="Times New Roman" w:hAnsi="Times New Roman"/>
                <w:lang w:val="en-US" w:eastAsia="en-US"/>
              </w:rPr>
              <w:t>V</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9C0615" w:rsidTr="00AD1B90">
        <w:trPr>
          <w:gridAfter w:val="1"/>
          <w:wAfter w:w="371"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9C0615" w:rsidRDefault="009C061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9C0615" w:rsidTr="00AD1B90">
        <w:trPr>
          <w:gridAfter w:val="1"/>
          <w:wAfter w:w="371"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rsidP="00AD1B90">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rsidP="00AD1B90">
            <w:pPr>
              <w:autoSpaceDE w:val="0"/>
              <w:autoSpaceDN w:val="0"/>
              <w:adjustRightInd w:val="0"/>
              <w:spacing w:after="0" w:line="240" w:lineRule="auto"/>
              <w:ind w:left="142"/>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предложений, вправе изменить или отозвать Заявку в любое время до окончания срока подачи Заявок на участие в закупке.</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C0615" w:rsidRDefault="009C0615" w:rsidP="00AD1B90">
            <w:pPr>
              <w:autoSpaceDE w:val="0"/>
              <w:autoSpaceDN w:val="0"/>
              <w:adjustRightInd w:val="0"/>
              <w:spacing w:after="0" w:line="240" w:lineRule="auto"/>
              <w:ind w:left="142"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9C0615" w:rsidTr="00AD1B90">
        <w:trPr>
          <w:gridAfter w:val="1"/>
          <w:wAfter w:w="371"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rsidP="00AD1B90">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rsidP="00AD1B90">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Для участия в закупке Претендент подает Заявку на участие в закупке в соответствии с формами документов, установленными </w:t>
            </w:r>
            <w:r>
              <w:rPr>
                <w:rFonts w:ascii="Times New Roman" w:eastAsia="TimesNewRomanPSMT" w:hAnsi="Times New Roman"/>
                <w:color w:val="000000" w:themeColor="text1"/>
                <w:sz w:val="24"/>
                <w:szCs w:val="24"/>
                <w:lang w:eastAsia="en-US"/>
              </w:rPr>
              <w:t xml:space="preserve">в части II «ФОРМЫ ДЛЯ ЗАПОЛНЕНИЯ ПРЕТЕНДЕНТАМИ». </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закупке (</w:t>
            </w:r>
            <w:r>
              <w:rPr>
                <w:rFonts w:ascii="Times New Roman" w:eastAsia="TimesNewRomanPSMT" w:hAnsi="Times New Roman"/>
                <w:color w:val="000000" w:themeColor="text1"/>
                <w:sz w:val="24"/>
                <w:szCs w:val="24"/>
                <w:lang w:eastAsia="en-US"/>
              </w:rPr>
              <w:t>форма 1</w:t>
            </w:r>
            <w:r>
              <w:rPr>
                <w:rFonts w:ascii="Times New Roman" w:eastAsia="TimesNewRomanPSMT" w:hAnsi="Times New Roman"/>
                <w:color w:val="000000"/>
                <w:sz w:val="24"/>
                <w:szCs w:val="24"/>
                <w:lang w:eastAsia="en-US"/>
              </w:rPr>
              <w:t>) в качестве приложений должна содержать следующие документы:</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1.  Сведения и документы о Претенденте, подавшем такую Заявку (если на стороне Претендента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а) фирменное наименование, сведения об организационно-правовой форме, о месте нахождения, почтовый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w:t>
            </w:r>
            <w:r>
              <w:rPr>
                <w:rFonts w:ascii="Times New Roman" w:eastAsia="TimesNewRomanPSMT" w:hAnsi="Times New Roman"/>
                <w:color w:val="000000"/>
                <w:sz w:val="24"/>
                <w:szCs w:val="24"/>
                <w:lang w:eastAsia="en-US"/>
              </w:rPr>
              <w:lastRenderedPageBreak/>
              <w:t xml:space="preserve">соответствии с </w:t>
            </w:r>
            <w:r>
              <w:rPr>
                <w:rFonts w:ascii="Times New Roman" w:eastAsia="TimesNewRomanPSMT" w:hAnsi="Times New Roman"/>
                <w:color w:val="000000" w:themeColor="text1"/>
                <w:sz w:val="24"/>
                <w:szCs w:val="24"/>
                <w:lang w:eastAsia="en-US"/>
              </w:rPr>
              <w:t>формой 2</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указанной в части II «ФОРМЫ ДЛЯ ЗАПОЛНЕНИЯ ПРЕТЕНДЕНТАМИ» настоящей Документации;</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Полученную не ранее чем за 1 (один) месяц до дня размещения на Официальном сайте извещения о проведении Открытого запроса предложений выписку из ЕГРЮЛ(для юридических лиц) или ЕГРИП (для физических лиц) или нотариально заверенную копию такой выписки, полученную не ранее чем за 1 (один) месяц до дня размещения на официальном сайте извещения о проведении открытого запроса предложений</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копии документов, удостоверяющих личность (для физического лица)</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открытом запросе предложений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должна также содержать документ, подтверждающий полномочия такого лица;</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д) Копии учредительных документов Претендента;</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е) Решение или копия решения об одобрении сделки, планируемой к заключению в результате запроса, если такое одобрение требуется  в соответствии с законодательством Российской Федерации или учредительными документами Претендента </w:t>
            </w:r>
            <w:r>
              <w:rPr>
                <w:rFonts w:ascii="Times New Roman" w:eastAsia="TimesNewRomanPSMT" w:hAnsi="Times New Roman"/>
                <w:sz w:val="24"/>
                <w:szCs w:val="24"/>
                <w:lang w:eastAsia="en-US"/>
              </w:rPr>
              <w:t>(об одобрении крупной сделки, сделки, в совершении которой имеется заинтересованность, и другие) В случае если получение указанного решения до истечения срока</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ж) Документы, раскрывающие  информацию в отношении всех цепочек собственников Претендента, включая бенефициаров (в том числе конечных) либо письмо Претендента, подтверждающее готовность претендента в случае признания </w:t>
            </w:r>
            <w:r>
              <w:rPr>
                <w:rFonts w:ascii="Times New Roman" w:eastAsia="TimesNewRomanPSMT" w:hAnsi="Times New Roman"/>
                <w:sz w:val="24"/>
                <w:szCs w:val="24"/>
                <w:lang w:eastAsia="en-US"/>
              </w:rPr>
              <w:lastRenderedPageBreak/>
              <w:t>его победителем запроса предложений по запросу Заказчика предоставить такие сведения до заключения договора</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 Документы, которые подтверждают соответствие Претендента/Претендентов требованиям к Участникам, установленным в пункте 13 </w:t>
            </w:r>
            <w:r>
              <w:rPr>
                <w:rFonts w:ascii="Times New Roman" w:eastAsia="TimesNewRomanPSMT" w:hAnsi="Times New Roman"/>
                <w:color w:val="000000" w:themeColor="text1"/>
                <w:sz w:val="24"/>
                <w:szCs w:val="24"/>
                <w:lang w:eastAsia="en-US"/>
              </w:rPr>
              <w:t>раздела I «Информационная карта»</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bCs/>
                <w:color w:val="000000" w:themeColor="text1"/>
                <w:sz w:val="24"/>
                <w:szCs w:val="24"/>
                <w:lang w:eastAsia="en-US"/>
              </w:rPr>
            </w:pPr>
            <w:r>
              <w:rPr>
                <w:rFonts w:ascii="Times New Roman" w:eastAsia="TimesNewRomanPSMT" w:hAnsi="Times New Roman"/>
                <w:color w:val="000000"/>
                <w:sz w:val="24"/>
                <w:szCs w:val="24"/>
                <w:lang w:eastAsia="en-US"/>
              </w:rPr>
              <w:t xml:space="preserve">Документации, </w:t>
            </w:r>
            <w:r>
              <w:rPr>
                <w:rFonts w:ascii="Times New Roman" w:eastAsia="TimesNewRomanPSMT" w:hAnsi="Times New Roman"/>
                <w:bCs/>
                <w:color w:val="000000" w:themeColor="text1"/>
                <w:sz w:val="24"/>
                <w:szCs w:val="24"/>
                <w:lang w:eastAsia="en-US"/>
              </w:rPr>
              <w:t xml:space="preserve">с обязательным включением форм </w:t>
            </w:r>
            <w:r>
              <w:rPr>
                <w:rFonts w:ascii="Times New Roman" w:eastAsia="TimesNewRomanPSMT" w:hAnsi="Times New Roman"/>
                <w:color w:val="000000" w:themeColor="text1"/>
                <w:sz w:val="24"/>
                <w:szCs w:val="24"/>
                <w:lang w:eastAsia="en-US"/>
              </w:rPr>
              <w:t xml:space="preserve">раздела II «Формы для заполнения претендентами закупки», </w:t>
            </w:r>
            <w:r>
              <w:rPr>
                <w:rFonts w:ascii="Times New Roman" w:eastAsia="TimesNewRomanPSMT" w:hAnsi="Times New Roman"/>
                <w:bCs/>
                <w:color w:val="000000" w:themeColor="text1"/>
                <w:sz w:val="24"/>
                <w:szCs w:val="24"/>
                <w:lang w:eastAsia="en-US"/>
              </w:rPr>
              <w:t>оригинала или надлежаще заверенной копии справки из уполномоченного налогового органа</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3.  Предложение Претендента в отношении предмета (качества,</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w:t>
            </w:r>
            <w:r>
              <w:rPr>
                <w:rFonts w:ascii="Times New Roman" w:eastAsia="TimesNewRomanPSMT" w:hAnsi="Times New Roman"/>
                <w:color w:val="000000" w:themeColor="text1"/>
                <w:sz w:val="24"/>
                <w:szCs w:val="24"/>
                <w:lang w:eastAsia="en-US"/>
              </w:rPr>
              <w:t>по форме 3 и другим формам раздела II «Формы для заполнения претендентами закупки»,</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4.  Копии документов, подтверждающих соответствие товаров,</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работ, услуг требованиям, установленным в пункте </w:t>
            </w:r>
            <w:r>
              <w:rPr>
                <w:rFonts w:ascii="Times New Roman" w:eastAsia="TimesNewRomanPSMT" w:hAnsi="Times New Roman"/>
                <w:color w:val="000000" w:themeColor="text1"/>
                <w:sz w:val="24"/>
                <w:szCs w:val="24"/>
                <w:lang w:eastAsia="en-US"/>
              </w:rPr>
              <w:t>11 раздела I</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themeColor="text1"/>
                <w:sz w:val="24"/>
                <w:szCs w:val="24"/>
                <w:lang w:eastAsia="en-US"/>
              </w:rPr>
              <w:t>«Информационная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w:t>
            </w:r>
          </w:p>
          <w:p w:rsidR="009C0615" w:rsidRDefault="009C0615" w:rsidP="00AD1B90">
            <w:pPr>
              <w:pStyle w:val="af4"/>
              <w:numPr>
                <w:ilvl w:val="0"/>
                <w:numId w:val="10"/>
              </w:numPr>
              <w:autoSpaceDE w:val="0"/>
              <w:autoSpaceDN w:val="0"/>
              <w:adjustRightInd w:val="0"/>
              <w:spacing w:after="0" w:line="240" w:lineRule="auto"/>
              <w:ind w:left="142"/>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Претендент на участие в Открытом запросе предложений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9C0615" w:rsidRDefault="009C0615" w:rsidP="00AD1B90">
            <w:pPr>
              <w:pStyle w:val="af4"/>
              <w:autoSpaceDE w:val="0"/>
              <w:autoSpaceDN w:val="0"/>
              <w:adjustRightInd w:val="0"/>
              <w:spacing w:after="0" w:line="240" w:lineRule="auto"/>
              <w:ind w:left="142"/>
              <w:jc w:val="both"/>
              <w:rPr>
                <w:rFonts w:ascii="Times New Roman" w:eastAsia="TimesNewRomanPSMT" w:hAnsi="Times New Roman"/>
                <w:sz w:val="24"/>
                <w:szCs w:val="24"/>
              </w:rPr>
            </w:pPr>
          </w:p>
        </w:tc>
      </w:tr>
      <w:tr w:rsidR="009C0615" w:rsidTr="00AD1B90">
        <w:tc>
          <w:tcPr>
            <w:tcW w:w="9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rsidP="00AD1B90">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rsidP="00AD1B90">
            <w:pPr>
              <w:autoSpaceDE w:val="0"/>
              <w:autoSpaceDN w:val="0"/>
              <w:adjustRightInd w:val="0"/>
              <w:spacing w:after="0" w:line="240" w:lineRule="auto"/>
              <w:ind w:left="142"/>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Описание </w:t>
            </w:r>
            <w:r>
              <w:rPr>
                <w:rFonts w:ascii="Times New Roman" w:eastAsia="TimesNewRomanPSMT" w:hAnsi="Times New Roman"/>
                <w:color w:val="000000" w:themeColor="text1"/>
                <w:sz w:val="24"/>
                <w:szCs w:val="24"/>
                <w:lang w:eastAsia="en-US"/>
              </w:rPr>
              <w:t>осуществляется в соответствии с формой 3 раздела II «ФОРМЫ ДЛЯ ЗАПОЛНЕНИЯ ПРЕТЕНДЕНТАМИ»</w:t>
            </w:r>
          </w:p>
        </w:tc>
      </w:tr>
      <w:tr w:rsidR="009C0615" w:rsidTr="00AD1B90">
        <w:tc>
          <w:tcPr>
            <w:tcW w:w="9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rsidP="00AD1B90">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rsidP="00AD1B90">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9C0615" w:rsidRDefault="009C0615" w:rsidP="00AD1B90">
            <w:pPr>
              <w:widowControl w:val="0"/>
              <w:snapToGrid w:val="0"/>
              <w:ind w:left="142"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составу Заявки</w:t>
            </w:r>
          </w:p>
        </w:tc>
        <w:tc>
          <w:tcPr>
            <w:tcW w:w="69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26 </w:t>
            </w:r>
            <w:r>
              <w:rPr>
                <w:rFonts w:ascii="Times New Roman" w:eastAsia="TimesNewRomanPSMT" w:hAnsi="Times New Roman"/>
                <w:color w:val="000000" w:themeColor="text1"/>
                <w:sz w:val="24"/>
                <w:szCs w:val="24"/>
                <w:lang w:eastAsia="en-US"/>
              </w:rPr>
              <w:t>раздела I «Информационная карта» Д</w:t>
            </w:r>
            <w:r>
              <w:rPr>
                <w:rFonts w:ascii="Times New Roman" w:eastAsia="TimesNewRomanPSMT" w:hAnsi="Times New Roman"/>
                <w:color w:val="000000"/>
                <w:sz w:val="24"/>
                <w:szCs w:val="24"/>
                <w:lang w:eastAsia="en-US"/>
              </w:rPr>
              <w:t>окументации, содержание которых соответствует требованиям настоящей Документации.</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3. Все суммы денежных средств в Заявке должны быть выражены в валюте,  установленной в пункте </w:t>
            </w:r>
            <w:r>
              <w:rPr>
                <w:rFonts w:ascii="Times New Roman" w:eastAsia="TimesNewRomanPSMT" w:hAnsi="Times New Roman"/>
                <w:color w:val="000000" w:themeColor="text1"/>
                <w:sz w:val="24"/>
                <w:szCs w:val="24"/>
                <w:lang w:eastAsia="en-US"/>
              </w:rPr>
              <w:t xml:space="preserve">20 раздела II </w:t>
            </w:r>
            <w:r>
              <w:rPr>
                <w:rFonts w:ascii="Times New Roman" w:eastAsia="TimesNewRomanPSMT" w:hAnsi="Times New Roman"/>
                <w:color w:val="000000" w:themeColor="text1"/>
                <w:sz w:val="24"/>
                <w:szCs w:val="24"/>
                <w:lang w:eastAsia="en-US"/>
              </w:rPr>
              <w:lastRenderedPageBreak/>
              <w:t>«Информационная карта» Документации.</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i/>
                <w:iCs/>
                <w:color w:val="000000"/>
                <w:sz w:val="24"/>
                <w:szCs w:val="24"/>
                <w:lang w:eastAsia="en-US"/>
              </w:rPr>
            </w:pPr>
            <w:r>
              <w:rPr>
                <w:rFonts w:ascii="Times New Roman" w:eastAsia="TimesNewRomanPSMT" w:hAnsi="Times New Roman"/>
                <w:color w:val="000000"/>
                <w:sz w:val="24"/>
                <w:szCs w:val="24"/>
                <w:lang w:eastAsia="en-US"/>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Pr>
                <w:rFonts w:ascii="Times New Roman" w:eastAsia="TimesNewRomanPSMT" w:hAnsi="Times New Roman"/>
                <w:i/>
                <w:iCs/>
                <w:color w:val="000000"/>
                <w:sz w:val="24"/>
                <w:szCs w:val="24"/>
                <w:lang w:eastAsia="en-US"/>
              </w:rPr>
              <w:t>.</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5. Заявка и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Adobe PDF, обеспечивающем сохранение всех аутентичных признаков </w:t>
            </w:r>
          </w:p>
          <w:p w:rsidR="009C0615" w:rsidRDefault="009C0615" w:rsidP="00AD1B90">
            <w:pPr>
              <w:pStyle w:val="Style7"/>
              <w:widowControl/>
              <w:tabs>
                <w:tab w:val="left" w:pos="0"/>
              </w:tabs>
              <w:spacing w:line="240" w:lineRule="auto"/>
              <w:ind w:left="142" w:right="48" w:firstLine="709"/>
              <w:rPr>
                <w:rFonts w:eastAsia="TimesNewRomanPSMT"/>
                <w:color w:val="000000"/>
                <w:lang w:eastAsia="en-US"/>
              </w:rPr>
            </w:pPr>
            <w:r>
              <w:rPr>
                <w:rFonts w:eastAsia="TimesNewRomanPSMT"/>
                <w:color w:val="000000"/>
                <w:lang w:eastAsia="en-US"/>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7. Каждый файл Заявки либо папка-архив файлов подписывается Электронной Цифровой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8.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9C0615" w:rsidRDefault="009C0615" w:rsidP="00AD1B90">
            <w:pPr>
              <w:autoSpaceDE w:val="0"/>
              <w:autoSpaceDN w:val="0"/>
              <w:adjustRightInd w:val="0"/>
              <w:spacing w:after="0" w:line="240" w:lineRule="auto"/>
              <w:ind w:left="142"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9C0615" w:rsidTr="00AD1B90">
        <w:tc>
          <w:tcPr>
            <w:tcW w:w="93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rsidP="00AD1B90">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rsidP="00AD1B90">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рассмотрения Заявок на участие в</w:t>
            </w:r>
          </w:p>
          <w:p w:rsidR="009C0615" w:rsidRDefault="009C0615" w:rsidP="00AD1B90">
            <w:pPr>
              <w:widowControl w:val="0"/>
              <w:snapToGrid w:val="0"/>
              <w:ind w:left="142"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Открытом запросе предложений.</w:t>
            </w:r>
          </w:p>
        </w:tc>
        <w:tc>
          <w:tcPr>
            <w:tcW w:w="69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 xml:space="preserve">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w:t>
            </w:r>
            <w:r>
              <w:rPr>
                <w:rFonts w:ascii="Times New Roman" w:eastAsia="TimesNewRomanPSMT" w:hAnsi="Times New Roman"/>
                <w:color w:val="000000"/>
                <w:sz w:val="24"/>
                <w:szCs w:val="24"/>
                <w:lang w:eastAsia="en-US"/>
              </w:rPr>
              <w:lastRenderedPageBreak/>
              <w:t>запроса предложений.</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Заявка и Претендент признаются </w:t>
            </w:r>
            <w:r>
              <w:rPr>
                <w:rFonts w:ascii="Times New Roman" w:eastAsia="TimesNewRomanPSMT" w:hAnsi="Times New Roman"/>
                <w:sz w:val="24"/>
                <w:szCs w:val="24"/>
                <w:lang w:eastAsia="en-US"/>
              </w:rPr>
              <w:t xml:space="preserve">Рабочей комиссией по 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По результатам рассмотрения Заявок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имеет право не допустить Претендента к участию в Открытом запросе предложений в том числе, случаях:</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а) несоответствия Претендента требованиям, установленным</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пунктом 13 </w:t>
            </w:r>
            <w:r>
              <w:rPr>
                <w:rFonts w:ascii="Times New Roman" w:eastAsia="TimesNewRomanPSMT" w:hAnsi="Times New Roman"/>
                <w:color w:val="000000" w:themeColor="text1"/>
                <w:sz w:val="24"/>
                <w:szCs w:val="24"/>
                <w:lang w:eastAsia="en-US"/>
              </w:rPr>
              <w:t>раздела I «Информационная карта» Документации;</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несоответствия Заявки (в том числе представленного технико-коммерческого предложения) требованиям настоящей Документации;</w:t>
            </w:r>
          </w:p>
          <w:p w:rsidR="009C0615" w:rsidRDefault="009C0615" w:rsidP="00AD1B90">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предложенная в Заявке цена товаров, работ, услуг превышает максимальную цену, указанную в Извещении о проведении закупки.</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отстраняет Претендента/Участника от участия в Открытом запросе предложений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предложений. При выявлении факта несоответствия Участника, Победителя такой Участник или Победитель отстраняется от дальнейшего участия в Открытом запросе предложений на любом этапе проведения, включая этап заключения договора.</w:t>
            </w:r>
          </w:p>
          <w:p w:rsidR="009C0615" w:rsidRDefault="009C0615" w:rsidP="00AD1B90">
            <w:pPr>
              <w:autoSpaceDE w:val="0"/>
              <w:autoSpaceDN w:val="0"/>
              <w:adjustRightInd w:val="0"/>
              <w:spacing w:after="0" w:line="240" w:lineRule="auto"/>
              <w:ind w:left="142"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9C0615" w:rsidRDefault="009C0615" w:rsidP="00AD1B90">
      <w:pPr>
        <w:tabs>
          <w:tab w:val="left" w:pos="7906"/>
        </w:tabs>
        <w:spacing w:after="0" w:line="240" w:lineRule="auto"/>
        <w:ind w:left="142"/>
        <w:jc w:val="both"/>
        <w:rPr>
          <w:rFonts w:ascii="Times New Roman" w:hAnsi="Times New Roman"/>
          <w:b/>
          <w:sz w:val="24"/>
          <w:szCs w:val="24"/>
        </w:rPr>
      </w:pPr>
    </w:p>
    <w:p w:rsidR="009C0615" w:rsidRDefault="009C0615" w:rsidP="00AD1B90">
      <w:pPr>
        <w:tabs>
          <w:tab w:val="left" w:pos="7906"/>
        </w:tabs>
        <w:spacing w:after="0" w:line="240" w:lineRule="auto"/>
        <w:ind w:left="142"/>
        <w:jc w:val="center"/>
        <w:rPr>
          <w:rFonts w:ascii="Times New Roman" w:hAnsi="Times New Roman"/>
          <w:b/>
          <w:sz w:val="28"/>
          <w:szCs w:val="28"/>
        </w:rPr>
      </w:pPr>
    </w:p>
    <w:p w:rsidR="009C0615" w:rsidRDefault="009C0615" w:rsidP="00AD1B90">
      <w:pPr>
        <w:tabs>
          <w:tab w:val="left" w:pos="7906"/>
        </w:tabs>
        <w:spacing w:after="0" w:line="240" w:lineRule="auto"/>
        <w:ind w:left="142"/>
        <w:jc w:val="center"/>
        <w:rPr>
          <w:rFonts w:ascii="Times New Roman" w:hAnsi="Times New Roman"/>
          <w:b/>
          <w:sz w:val="28"/>
          <w:szCs w:val="28"/>
        </w:rPr>
      </w:pPr>
    </w:p>
    <w:p w:rsidR="009C0615" w:rsidRDefault="009C0615" w:rsidP="00AD1B90">
      <w:pPr>
        <w:tabs>
          <w:tab w:val="left" w:pos="7906"/>
        </w:tabs>
        <w:spacing w:after="0" w:line="240" w:lineRule="auto"/>
        <w:ind w:left="142"/>
        <w:jc w:val="center"/>
        <w:rPr>
          <w:rFonts w:ascii="Times New Roman" w:hAnsi="Times New Roman"/>
          <w:b/>
          <w:sz w:val="28"/>
          <w:szCs w:val="28"/>
        </w:rPr>
      </w:pPr>
    </w:p>
    <w:p w:rsidR="009C0615" w:rsidRDefault="009C0615" w:rsidP="00AD1B90">
      <w:pPr>
        <w:tabs>
          <w:tab w:val="left" w:pos="7906"/>
        </w:tabs>
        <w:spacing w:after="0" w:line="240" w:lineRule="auto"/>
        <w:ind w:left="142"/>
        <w:jc w:val="center"/>
        <w:rPr>
          <w:rFonts w:ascii="Times New Roman" w:hAnsi="Times New Roman"/>
          <w:b/>
          <w:sz w:val="28"/>
          <w:szCs w:val="28"/>
        </w:rPr>
      </w:pPr>
    </w:p>
    <w:p w:rsidR="009C0615" w:rsidRDefault="009C0615" w:rsidP="00AD1B90">
      <w:pPr>
        <w:tabs>
          <w:tab w:val="left" w:pos="7906"/>
        </w:tabs>
        <w:spacing w:after="0" w:line="240" w:lineRule="auto"/>
        <w:ind w:left="142"/>
        <w:jc w:val="center"/>
        <w:rPr>
          <w:rFonts w:ascii="Times New Roman" w:hAnsi="Times New Roman"/>
          <w:b/>
          <w:sz w:val="28"/>
          <w:szCs w:val="28"/>
        </w:rPr>
      </w:pPr>
    </w:p>
    <w:p w:rsidR="009C0615" w:rsidRDefault="009C0615" w:rsidP="00AD1B90">
      <w:pPr>
        <w:tabs>
          <w:tab w:val="left" w:pos="7906"/>
        </w:tabs>
        <w:spacing w:after="0" w:line="240" w:lineRule="auto"/>
        <w:ind w:left="142"/>
        <w:jc w:val="center"/>
        <w:rPr>
          <w:rFonts w:ascii="Times New Roman" w:hAnsi="Times New Roman"/>
          <w:b/>
          <w:sz w:val="28"/>
          <w:szCs w:val="28"/>
        </w:rPr>
      </w:pPr>
    </w:p>
    <w:p w:rsidR="009C0615" w:rsidRDefault="009C0615" w:rsidP="00AD1B90">
      <w:pPr>
        <w:tabs>
          <w:tab w:val="left" w:pos="7906"/>
        </w:tabs>
        <w:spacing w:after="0" w:line="240" w:lineRule="auto"/>
        <w:ind w:left="142"/>
        <w:jc w:val="center"/>
        <w:rPr>
          <w:rFonts w:ascii="Times New Roman" w:hAnsi="Times New Roman"/>
          <w:b/>
          <w:sz w:val="28"/>
          <w:szCs w:val="28"/>
        </w:rPr>
      </w:pPr>
    </w:p>
    <w:p w:rsidR="009C0615" w:rsidRDefault="009C0615" w:rsidP="009C0615">
      <w:pPr>
        <w:tabs>
          <w:tab w:val="left" w:pos="7906"/>
        </w:tabs>
        <w:spacing w:after="0" w:line="240" w:lineRule="auto"/>
        <w:rPr>
          <w:rFonts w:ascii="Times New Roman" w:hAnsi="Times New Roman"/>
          <w:b/>
          <w:sz w:val="28"/>
          <w:szCs w:val="28"/>
        </w:rPr>
      </w:pPr>
      <w:r>
        <w:rPr>
          <w:rFonts w:ascii="Times New Roman" w:hAnsi="Times New Roman"/>
          <w:b/>
          <w:sz w:val="28"/>
          <w:szCs w:val="28"/>
        </w:rPr>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9C0615" w:rsidTr="009C0615">
        <w:tc>
          <w:tcPr>
            <w:tcW w:w="607" w:type="dxa"/>
            <w:tcBorders>
              <w:top w:val="single" w:sz="4" w:space="0" w:color="000000"/>
              <w:left w:val="single" w:sz="4" w:space="0" w:color="000000"/>
              <w:bottom w:val="single" w:sz="4" w:space="0" w:color="000000"/>
              <w:right w:val="nil"/>
            </w:tcBorders>
            <w:vAlign w:val="center"/>
            <w:hideMark/>
          </w:tcPr>
          <w:p w:rsidR="009C0615" w:rsidRDefault="009C061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9C0615" w:rsidRDefault="009C0615">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512" w:type="dxa"/>
            <w:tcBorders>
              <w:top w:val="single" w:sz="4" w:space="0" w:color="000000"/>
              <w:left w:val="single" w:sz="4" w:space="0" w:color="000000"/>
              <w:bottom w:val="single" w:sz="4" w:space="0" w:color="000000"/>
              <w:right w:val="nil"/>
            </w:tcBorders>
            <w:vAlign w:val="center"/>
            <w:hideMark/>
          </w:tcPr>
          <w:p w:rsidR="009C0615" w:rsidRDefault="009C061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9C0615" w:rsidRDefault="009C061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заключения договора по результатам закупки, срок, в течение которого Победитель или иной Участник, с</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9C0615" w:rsidRDefault="009C061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договор, уклонившимся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предложений. Протокол,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w:t>
            </w:r>
          </w:p>
          <w:p w:rsidR="009C0615" w:rsidRDefault="009C0615">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формирования цены</w:t>
            </w:r>
          </w:p>
          <w:p w:rsidR="009C0615" w:rsidRDefault="009C061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договора </w:t>
            </w:r>
          </w:p>
          <w:p w:rsidR="009C0615" w:rsidRDefault="009C0615">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0615" w:rsidRDefault="009C0615">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p>
          <w:p w:rsidR="009C0615" w:rsidRDefault="009C0615">
            <w:pPr>
              <w:widowControl w:val="0"/>
              <w:suppressAutoHyphens/>
              <w:spacing w:after="0" w:line="240" w:lineRule="auto"/>
              <w:ind w:right="-31"/>
              <w:jc w:val="both"/>
              <w:rPr>
                <w:rFonts w:ascii="Times New Roman" w:hAnsi="Times New Roman"/>
                <w:color w:val="00B050"/>
                <w:sz w:val="24"/>
                <w:szCs w:val="24"/>
                <w:lang w:eastAsia="ar-SA"/>
              </w:rPr>
            </w:pP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Возможность Заказчика изменить 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текст договора, заключаемого по результатам Открытого Запроса предложений, по соглашению сторон могут быть внесены следующие изменения:</w:t>
            </w:r>
          </w:p>
          <w:p w:rsidR="00AD1B90" w:rsidRDefault="00AD1B90" w:rsidP="00AD1B90">
            <w:p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Pr>
                <w:rFonts w:ascii="Times New Roman" w:eastAsia="Arial Unicode MS" w:hAnsi="Times New Roman"/>
                <w:sz w:val="24"/>
                <w:szCs w:val="24"/>
                <w:lang w:eastAsia="en-US"/>
              </w:rPr>
              <w:t xml:space="preserve">- </w:t>
            </w:r>
            <w:r>
              <w:rPr>
                <w:rFonts w:ascii="Times New Roman" w:hAnsi="Times New Roman"/>
                <w:sz w:val="24"/>
                <w:szCs w:val="24"/>
                <w:lang w:eastAsia="en-US"/>
              </w:rPr>
              <w:t xml:space="preserve">Общая сумма договора не является фиксированной и может быть изменена, так же как и количество Товара в течение срока действия договора по соглашению Сторон. </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9C0615" w:rsidTr="009C061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C0615" w:rsidRDefault="009C0615">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9C0615" w:rsidRDefault="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9C0615" w:rsidRDefault="009C0615">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запросить у Претендента/Участника разъяснение Заявки на любом этапе проведения Открытого запроса предложения. Срок предоставления разъяснений устанавливается Заказчиком одинаковым для всех Претендентов/Участников, которым был направлен запрос.</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w:t>
            </w:r>
            <w:r>
              <w:rPr>
                <w:rFonts w:ascii="Times New Roman" w:eastAsia="TimesNewRomanPSMT" w:hAnsi="Times New Roman"/>
                <w:sz w:val="24"/>
                <w:szCs w:val="24"/>
                <w:lang w:eastAsia="en-US"/>
              </w:rPr>
              <w:lastRenderedPageBreak/>
              <w:t>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предложений, объем и состав предлагаемых Претендентом товаров, работ, услуг.</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случае непредставления Претендентом/Участником исправленных документов, Заказчиком применяются следующие</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правила:</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при несоответствии итогов умножения единичной цены на</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9C0615" w:rsidRDefault="009C061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9C0615" w:rsidRDefault="009C0615">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Pr>
                <w:rFonts w:ascii="Times New Roman" w:eastAsia="TimesNewRomanPSMT" w:hAnsi="Times New Roman"/>
                <w:sz w:val="24"/>
                <w:szCs w:val="24"/>
                <w:lang w:eastAsia="en-US"/>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9C0615" w:rsidRDefault="009C0615" w:rsidP="009C061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w:t>
      </w:r>
      <w:r>
        <w:rPr>
          <w:rFonts w:ascii="Times New Roman" w:eastAsia="TimesNewRomanPSMT" w:hAnsi="Times New Roman"/>
          <w:color w:val="000000" w:themeColor="text1"/>
          <w:sz w:val="24"/>
          <w:szCs w:val="24"/>
          <w:lang w:eastAsia="en-US"/>
        </w:rPr>
        <w:t>Положением о закупках товаров, работ, услуг ОАО «Птицефабрика Молодежная»,</w:t>
      </w:r>
      <w:r>
        <w:rPr>
          <w:rFonts w:ascii="Times New Roman" w:eastAsia="TimesNewRomanPSMT" w:hAnsi="Times New Roman"/>
          <w:color w:val="000000"/>
          <w:sz w:val="24"/>
          <w:szCs w:val="24"/>
          <w:lang w:eastAsia="en-US"/>
        </w:rPr>
        <w:t xml:space="preserve"> утвержденным Советом директоров Общества</w:t>
      </w:r>
    </w:p>
    <w:p w:rsidR="009C0615" w:rsidRDefault="009C0615" w:rsidP="009C0615">
      <w:pPr>
        <w:tabs>
          <w:tab w:val="left" w:pos="7906"/>
        </w:tabs>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(Протокол от 25.12.2012) и действующим законодательством Российской Федерации.</w:t>
      </w: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sz w:val="24"/>
          <w:szCs w:val="24"/>
        </w:rPr>
      </w:pPr>
    </w:p>
    <w:p w:rsidR="009C0615" w:rsidRDefault="009C0615" w:rsidP="009C061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w:t>
      </w:r>
      <w:r>
        <w:rPr>
          <w:rFonts w:ascii="Times New Roman" w:hAnsi="Times New Roman"/>
          <w:b/>
          <w:sz w:val="24"/>
          <w:szCs w:val="24"/>
        </w:rPr>
        <w:t>.  Формы для заполнения претендентами Закупки</w:t>
      </w:r>
    </w:p>
    <w:p w:rsidR="009C0615" w:rsidRDefault="009C0615" w:rsidP="009C0615">
      <w:pPr>
        <w:spacing w:after="0" w:line="240" w:lineRule="auto"/>
        <w:jc w:val="center"/>
        <w:rPr>
          <w:rFonts w:ascii="Times New Roman" w:hAnsi="Times New Roman"/>
          <w:b/>
          <w:sz w:val="24"/>
          <w:szCs w:val="24"/>
        </w:rPr>
      </w:pPr>
      <w:r>
        <w:rPr>
          <w:rFonts w:ascii="Times New Roman" w:hAnsi="Times New Roman"/>
          <w:b/>
          <w:sz w:val="24"/>
          <w:szCs w:val="24"/>
        </w:rPr>
        <w:t>ФОРМА1 Заявка на участие в открытом запросе предложений</w:t>
      </w: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sz w:val="24"/>
          <w:szCs w:val="24"/>
        </w:rPr>
      </w:pPr>
      <w:r>
        <w:rPr>
          <w:rFonts w:ascii="Times New Roman" w:hAnsi="Times New Roman"/>
          <w:sz w:val="24"/>
          <w:szCs w:val="24"/>
        </w:rPr>
        <w:t>Фирменный бланк претендента</w:t>
      </w:r>
    </w:p>
    <w:p w:rsidR="009C0615" w:rsidRDefault="009C0615" w:rsidP="009C0615">
      <w:pPr>
        <w:tabs>
          <w:tab w:val="left" w:pos="7906"/>
        </w:tabs>
        <w:spacing w:after="0" w:line="240" w:lineRule="auto"/>
        <w:jc w:val="both"/>
        <w:rPr>
          <w:rFonts w:ascii="Times New Roman" w:hAnsi="Times New Roman"/>
          <w:sz w:val="24"/>
          <w:szCs w:val="24"/>
        </w:rPr>
      </w:pPr>
      <w:r>
        <w:rPr>
          <w:rFonts w:ascii="Times New Roman" w:hAnsi="Times New Roman"/>
          <w:sz w:val="24"/>
          <w:szCs w:val="24"/>
        </w:rPr>
        <w:t>«__»________20___года №___</w:t>
      </w:r>
    </w:p>
    <w:p w:rsidR="009C0615" w:rsidRDefault="009C0615" w:rsidP="009C0615">
      <w:pPr>
        <w:tabs>
          <w:tab w:val="left" w:pos="7906"/>
        </w:tabs>
        <w:spacing w:after="0" w:line="240" w:lineRule="auto"/>
        <w:jc w:val="both"/>
        <w:rPr>
          <w:rFonts w:ascii="Times New Roman" w:hAnsi="Times New Roman"/>
          <w:sz w:val="24"/>
          <w:szCs w:val="24"/>
        </w:rPr>
      </w:pPr>
    </w:p>
    <w:p w:rsidR="009C0615" w:rsidRDefault="009C0615" w:rsidP="009C0615">
      <w:pPr>
        <w:tabs>
          <w:tab w:val="left" w:pos="7906"/>
        </w:tabs>
        <w:spacing w:after="0" w:line="240" w:lineRule="auto"/>
        <w:jc w:val="both"/>
        <w:rPr>
          <w:rFonts w:ascii="Times New Roman" w:hAnsi="Times New Roman"/>
          <w:sz w:val="24"/>
          <w:szCs w:val="24"/>
        </w:rPr>
      </w:pPr>
    </w:p>
    <w:p w:rsidR="009C0615" w:rsidRDefault="009C0615" w:rsidP="009C0615">
      <w:pPr>
        <w:autoSpaceDE w:val="0"/>
        <w:autoSpaceDN w:val="0"/>
        <w:adjustRightInd w:val="0"/>
        <w:spacing w:after="0" w:line="240" w:lineRule="auto"/>
        <w:jc w:val="center"/>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ОТКРЫТОМ ЗАПРОСЕ ПРЕДЛОЖЕНИЙ</w:t>
      </w:r>
    </w:p>
    <w:p w:rsidR="009C0615" w:rsidRDefault="009C0615" w:rsidP="009C0615">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9C0615" w:rsidRDefault="009C0615" w:rsidP="009C0615">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Изучив Извещение и Документацию о проведении Открытого запроса предложений в электронной форме на право заключения договора на ____________________,(далее также - Документация о проведении Открытого запроса предложений) безоговорочно принимая установленные в них требования и условия, _____________________________________________________________________________,</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(полное наименование Претендента на участие в Открытом запросе предложений с указанием организационно-правовой формы)</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зарегистрированное по адресу ___________________________________________________,</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18"/>
          <w:szCs w:val="18"/>
          <w:lang w:eastAsia="en-US"/>
        </w:rPr>
        <w:t xml:space="preserve">                                                            (</w:t>
      </w:r>
      <w:r>
        <w:rPr>
          <w:rFonts w:ascii="Times New Roman" w:eastAsia="TimesNewRomanPSMT" w:hAnsi="Times New Roman"/>
          <w:i/>
          <w:iCs/>
          <w:color w:val="000000"/>
          <w:sz w:val="18"/>
          <w:szCs w:val="18"/>
          <w:lang w:eastAsia="en-US"/>
        </w:rPr>
        <w:t>местонахождение Претендента на участие в Открытом запросе предложений)</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предлагает заключить договор_________________________________________________</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 xml:space="preserve">                                                                                                                     (предмет договора)</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соответствии с технико-коммерческим предложением (</w:t>
      </w:r>
      <w:r>
        <w:rPr>
          <w:rFonts w:ascii="Times New Roman" w:eastAsia="TimesNewRomanPSMT" w:hAnsi="Times New Roman"/>
          <w:sz w:val="24"/>
          <w:szCs w:val="24"/>
          <w:lang w:eastAsia="en-US"/>
        </w:rPr>
        <w:t>Форма 3</w:t>
      </w:r>
      <w:r>
        <w:rPr>
          <w:rFonts w:ascii="Times New Roman" w:eastAsia="TimesNewRomanPSMT" w:hAnsi="Times New Roman"/>
          <w:color w:val="000000"/>
          <w:sz w:val="24"/>
          <w:szCs w:val="24"/>
          <w:lang w:eastAsia="en-US"/>
        </w:rPr>
        <w:t>), и другими документами, являющимися неотъемлемыми приложениями к настоящей Заявке.</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Настоящая Заявка действительна не более чем 75 (семьдесят пять) календарных дней со дня, следующего за установленной Документацией о проведении Открытого конкурса датой открытия доступа к Заявкам.</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24"/>
          <w:szCs w:val="24"/>
          <w:lang w:eastAsia="en-US"/>
        </w:rPr>
        <w:t xml:space="preserve">Настоящим подтверждаем, что против _______________________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w:t>
      </w:r>
    </w:p>
    <w:p w:rsidR="009C0615" w:rsidRDefault="009C0615" w:rsidP="009C061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i/>
          <w:iCs/>
          <w:color w:val="000000"/>
          <w:sz w:val="18"/>
          <w:szCs w:val="18"/>
          <w:lang w:eastAsia="en-US"/>
        </w:rPr>
        <w:t>участие в Открытом запросе предложений</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проводится процедура ликвидации, арбитражным судом не принято решение о признании ________________</w:t>
      </w:r>
      <w:r>
        <w:rPr>
          <w:rFonts w:ascii="Times New Roman" w:eastAsia="TimesNewRomanPSMT" w:hAnsi="Times New Roman"/>
          <w:i/>
          <w:color w:val="000000"/>
          <w:sz w:val="18"/>
          <w:szCs w:val="18"/>
          <w:lang w:eastAsia="en-US"/>
        </w:rPr>
        <w:t>(наименование Претендента на участие в Открытом запросе предложений)</w:t>
      </w:r>
      <w:r>
        <w:rPr>
          <w:rFonts w:ascii="Times New Roman" w:eastAsia="TimesNewRomanPSMT" w:hAnsi="Times New Roman"/>
          <w:color w:val="000000"/>
          <w:sz w:val="24"/>
          <w:szCs w:val="24"/>
          <w:lang w:eastAsia="en-US"/>
        </w:rPr>
        <w:t xml:space="preserve"> банкротом и об открытии конкурсного производства, деятельность_______________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предложений</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Pr>
          <w:rFonts w:ascii="Times New Roman" w:eastAsia="TimesNewRomanPSMT" w:hAnsi="Times New Roman"/>
          <w:color w:val="000000" w:themeColor="text1"/>
          <w:sz w:val="24"/>
          <w:szCs w:val="24"/>
          <w:lang w:eastAsia="en-US"/>
        </w:rPr>
        <w:t>Положения о закупках товаров, работ, услуг ОАО «Птицефабрика «Молодежная»</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и Регламентом работы Электронной торговой площадки.</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Настоящим подтверждаем, что субъекты персональных данных, указанные в нашей Заявке и приложениях к неё надлежащим образом уведомлены об осуществлении обработки их</w:t>
      </w:r>
    </w:p>
    <w:p w:rsidR="009C0615" w:rsidRDefault="009C0615" w:rsidP="009C061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персональных данных ОАО «Птицефабрика «Молодежная» с целью участия 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предложений</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в Открытом запросе предложений в электронной форме на право заключения договора на 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указать наименование закупки</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24"/>
          <w:szCs w:val="24"/>
          <w:lang w:eastAsia="en-US"/>
        </w:rPr>
        <w:t xml:space="preserve">Настоящим подтверждаем, что сведения о _________ 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w:t>
      </w:r>
    </w:p>
    <w:p w:rsidR="009C0615" w:rsidRDefault="009C0615" w:rsidP="009C061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i/>
          <w:iCs/>
          <w:color w:val="000000"/>
          <w:sz w:val="18"/>
          <w:szCs w:val="18"/>
          <w:lang w:eastAsia="en-US"/>
        </w:rPr>
        <w:t>участие в Открытом запросе предложений</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включены в реестр недобросовестных поставщиков, предусмотренный Федеральным законом от 21 июля 2005 года № 94-ФЗ «О размещении </w:t>
      </w:r>
      <w:r>
        <w:rPr>
          <w:rFonts w:ascii="Times New Roman" w:eastAsia="TimesNewRomanPSMT" w:hAnsi="Times New Roman"/>
          <w:color w:val="000000"/>
          <w:sz w:val="24"/>
          <w:szCs w:val="24"/>
          <w:lang w:eastAsia="en-US"/>
        </w:rPr>
        <w:lastRenderedPageBreak/>
        <w:t>заказов на поставки товаров, выполнение работ, оказание услуг для государственных и муниципальных нужд».</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В случае признания нас Победителем Открытого запроса предложений мы берем на себя обязательства заключить со своей стороны договор в соответствии с требованиями Документации о проведении Открытого запроса предложений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В случае если нашей Заявке будет присвоен второй номер, а Победитель Открытого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Открытого запроса предложений и условиями нашей Заявки.</w:t>
      </w:r>
    </w:p>
    <w:p w:rsidR="009C0615" w:rsidRDefault="009C0615" w:rsidP="009C0615">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 xml:space="preserve">В соответствии с инструкциями, полученными от вас в Документации о проведении Открытого конкурса, информация по сути наших предложений в данной закупке представлена в следующих документах, которые являются неотъемлемой частью нашей Заявки: </w:t>
      </w:r>
    </w:p>
    <w:p w:rsidR="009C0615" w:rsidRDefault="009C0615" w:rsidP="009C0615">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ОПИСЬ ДОКУМЕНТОВ</w:t>
      </w:r>
    </w:p>
    <w:p w:rsidR="009C0615" w:rsidRDefault="009C0615" w:rsidP="009C0615">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tbl>
      <w:tblPr>
        <w:tblW w:w="0" w:type="auto"/>
        <w:tblLook w:val="04A0"/>
      </w:tblPr>
      <w:tblGrid>
        <w:gridCol w:w="675"/>
        <w:gridCol w:w="6520"/>
        <w:gridCol w:w="1276"/>
        <w:gridCol w:w="1100"/>
      </w:tblGrid>
      <w:tr w:rsidR="009C0615" w:rsidTr="009C0615">
        <w:tc>
          <w:tcPr>
            <w:tcW w:w="675"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w:t>
            </w:r>
          </w:p>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п/п</w:t>
            </w:r>
          </w:p>
        </w:tc>
        <w:tc>
          <w:tcPr>
            <w:tcW w:w="6521"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Наименование документа</w:t>
            </w:r>
          </w:p>
          <w:p w:rsidR="009C0615" w:rsidRDefault="009C0615">
            <w:pPr>
              <w:autoSpaceDE w:val="0"/>
              <w:autoSpaceDN w:val="0"/>
              <w:adjustRightInd w:val="0"/>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(указываются документы, перечисленные в пунктах 11, 13,</w:t>
            </w:r>
          </w:p>
          <w:p w:rsidR="009C0615" w:rsidRDefault="009C0615">
            <w:pPr>
              <w:autoSpaceDE w:val="0"/>
              <w:autoSpaceDN w:val="0"/>
              <w:adjustRightInd w:val="0"/>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26, 27 </w:t>
            </w:r>
            <w:r>
              <w:rPr>
                <w:rFonts w:ascii="Times New Roman" w:eastAsia="TimesNewRomanPSMT" w:hAnsi="Times New Roman"/>
                <w:sz w:val="24"/>
                <w:szCs w:val="24"/>
                <w:lang w:eastAsia="en-US"/>
              </w:rPr>
              <w:t>раздела I «Информационная карта»</w:t>
            </w:r>
          </w:p>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color w:val="000000"/>
                <w:sz w:val="24"/>
                <w:szCs w:val="24"/>
                <w:lang w:eastAsia="en-US"/>
              </w:rPr>
              <w:t>Документации о проведении Открытого запроса предложений)</w:t>
            </w:r>
          </w:p>
        </w:tc>
        <w:tc>
          <w:tcPr>
            <w:tcW w:w="1276"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w:t>
            </w:r>
          </w:p>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страницы</w:t>
            </w:r>
          </w:p>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Число</w:t>
            </w:r>
          </w:p>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страниц</w:t>
            </w:r>
          </w:p>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r>
      <w:tr w:rsidR="009C0615" w:rsidTr="009C0615">
        <w:tc>
          <w:tcPr>
            <w:tcW w:w="675"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r>
      <w:tr w:rsidR="009C0615" w:rsidTr="009C0615">
        <w:tc>
          <w:tcPr>
            <w:tcW w:w="675"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jc w:val="both"/>
              <w:rPr>
                <w:rFonts w:ascii="Times New Roman" w:eastAsia="TimesNewRomanPSMT" w:hAnsi="Times New Roman"/>
                <w:iCs/>
                <w:color w:val="000000"/>
                <w:sz w:val="24"/>
                <w:szCs w:val="24"/>
                <w:lang w:eastAsia="en-US"/>
              </w:rPr>
            </w:pPr>
          </w:p>
        </w:tc>
      </w:tr>
    </w:tbl>
    <w:p w:rsidR="009C0615" w:rsidRDefault="009C0615" w:rsidP="009C0615">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p w:rsidR="009C0615" w:rsidRDefault="009C0615" w:rsidP="009C0615">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___________________________________                           ___________________________</w:t>
      </w:r>
    </w:p>
    <w:p w:rsidR="009C0615" w:rsidRDefault="009C0615" w:rsidP="009C0615">
      <w:pPr>
        <w:autoSpaceDE w:val="0"/>
        <w:autoSpaceDN w:val="0"/>
        <w:adjustRightInd w:val="0"/>
        <w:spacing w:after="0" w:line="240" w:lineRule="auto"/>
        <w:jc w:val="both"/>
        <w:rPr>
          <w:rFonts w:ascii="Times New Roman" w:eastAsia="TimesNewRomanPSMT" w:hAnsi="Times New Roman"/>
          <w:iCs/>
          <w:color w:val="000000"/>
          <w:sz w:val="18"/>
          <w:szCs w:val="18"/>
          <w:lang w:eastAsia="en-US"/>
        </w:rPr>
      </w:pPr>
      <w:r>
        <w:rPr>
          <w:rFonts w:ascii="Times New Roman" w:eastAsia="TimesNewRomanPSMT" w:hAnsi="Times New Roman"/>
          <w:iCs/>
          <w:color w:val="000000"/>
          <w:sz w:val="18"/>
          <w:szCs w:val="18"/>
          <w:lang w:eastAsia="en-US"/>
        </w:rPr>
        <w:t>(Подпись уполномоченного представителя)                                                          (Ф.И.О. и должность подписавшего)</w:t>
      </w:r>
    </w:p>
    <w:p w:rsidR="009C0615" w:rsidRDefault="009C0615" w:rsidP="009C0615">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М.П.</w:t>
      </w: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both"/>
        <w:rPr>
          <w:rFonts w:ascii="Times New Roman" w:hAnsi="Times New Roman"/>
          <w:b/>
          <w:sz w:val="24"/>
          <w:szCs w:val="24"/>
        </w:rPr>
      </w:pPr>
    </w:p>
    <w:p w:rsidR="009C0615" w:rsidRDefault="009C0615" w:rsidP="009C0615">
      <w:pPr>
        <w:tabs>
          <w:tab w:val="left" w:pos="7906"/>
        </w:tabs>
        <w:spacing w:after="0" w:line="240" w:lineRule="auto"/>
        <w:jc w:val="center"/>
        <w:rPr>
          <w:rFonts w:ascii="Times New Roman" w:hAnsi="Times New Roman"/>
          <w:b/>
          <w:sz w:val="24"/>
          <w:szCs w:val="24"/>
        </w:rPr>
      </w:pPr>
    </w:p>
    <w:p w:rsidR="009C0615" w:rsidRDefault="009C0615" w:rsidP="009C0615">
      <w:pPr>
        <w:tabs>
          <w:tab w:val="left" w:pos="7906"/>
        </w:tabs>
        <w:spacing w:after="0" w:line="240" w:lineRule="auto"/>
        <w:jc w:val="center"/>
        <w:rPr>
          <w:rFonts w:ascii="Times New Roman" w:hAnsi="Times New Roman"/>
          <w:b/>
          <w:sz w:val="24"/>
          <w:szCs w:val="24"/>
        </w:rPr>
      </w:pPr>
      <w:r>
        <w:rPr>
          <w:rFonts w:ascii="Times New Roman" w:hAnsi="Times New Roman"/>
          <w:b/>
          <w:sz w:val="24"/>
          <w:szCs w:val="24"/>
        </w:rPr>
        <w:t>ФОРМА 2 Анкета претендента на участие в Открытом запросе предложений</w:t>
      </w: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предложений в электронной форме на право заключения договора</w:t>
      </w: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на ________________________________________________</w:t>
      </w: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p>
    <w:p w:rsidR="009C0615" w:rsidRDefault="009C0615" w:rsidP="009C0615">
      <w:pPr>
        <w:autoSpaceDE w:val="0"/>
        <w:autoSpaceDN w:val="0"/>
        <w:adjustRightInd w:val="0"/>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АНКЕТА ПРЕТЕНДЕНТА НА УЧАСТИЕ В ОТКРЫТОМ ЗАПРОСЕ ПРЕДЛОЖЕНИЙ</w:t>
      </w:r>
    </w:p>
    <w:p w:rsidR="009C0615" w:rsidRDefault="009C0615" w:rsidP="009C0615">
      <w:pPr>
        <w:autoSpaceDE w:val="0"/>
        <w:autoSpaceDN w:val="0"/>
        <w:adjustRightInd w:val="0"/>
        <w:spacing w:after="0" w:line="240" w:lineRule="auto"/>
        <w:jc w:val="center"/>
        <w:rPr>
          <w:rFonts w:ascii="Times New Roman" w:eastAsia="TimesNewRomanPSMT" w:hAnsi="Times New Roman"/>
          <w:sz w:val="24"/>
          <w:szCs w:val="24"/>
          <w:lang w:eastAsia="en-US"/>
        </w:rPr>
      </w:pPr>
    </w:p>
    <w:p w:rsidR="009C0615" w:rsidRDefault="009C0615" w:rsidP="009C0615">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предложений: ______________________________</w:t>
      </w:r>
    </w:p>
    <w:p w:rsidR="009C0615" w:rsidRDefault="009C0615" w:rsidP="009C0615">
      <w:pPr>
        <w:tabs>
          <w:tab w:val="left" w:pos="7906"/>
        </w:tabs>
        <w:spacing w:after="0" w:line="240" w:lineRule="auto"/>
        <w:rPr>
          <w:rFonts w:ascii="Times New Roman" w:eastAsia="TimesNewRomanPSMT" w:hAnsi="Times New Roman"/>
          <w:sz w:val="24"/>
          <w:szCs w:val="24"/>
          <w:lang w:eastAsia="en-US"/>
        </w:rPr>
      </w:pPr>
    </w:p>
    <w:tbl>
      <w:tblPr>
        <w:tblW w:w="0" w:type="auto"/>
        <w:tblLook w:val="04A0"/>
      </w:tblPr>
      <w:tblGrid>
        <w:gridCol w:w="534"/>
        <w:gridCol w:w="4819"/>
        <w:gridCol w:w="4218"/>
      </w:tblGrid>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sz w:val="24"/>
                <w:szCs w:val="24"/>
                <w:lang w:eastAsia="en-US"/>
              </w:rPr>
            </w:pPr>
            <w:r>
              <w:rPr>
                <w:rFonts w:ascii="Times New Roman" w:hAnsi="Times New Roman"/>
                <w:sz w:val="24"/>
                <w:szCs w:val="24"/>
                <w:lang w:eastAsia="en-US"/>
              </w:rPr>
              <w:t>№</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sz w:val="24"/>
                <w:szCs w:val="24"/>
                <w:lang w:eastAsia="en-US"/>
              </w:rPr>
            </w:pPr>
            <w:r>
              <w:rPr>
                <w:rFonts w:ascii="Times New Roman" w:hAnsi="Times New Roman"/>
                <w:sz w:val="24"/>
                <w:szCs w:val="24"/>
                <w:lang w:eastAsia="en-US"/>
              </w:rPr>
              <w:t>Наименование</w:t>
            </w:r>
          </w:p>
        </w:tc>
        <w:tc>
          <w:tcPr>
            <w:tcW w:w="4219"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sz w:val="24"/>
                <w:szCs w:val="24"/>
                <w:lang w:eastAsia="en-US"/>
              </w:rPr>
            </w:pPr>
            <w:r>
              <w:rPr>
                <w:rFonts w:ascii="Times New Roman" w:hAnsi="Times New Roman"/>
                <w:sz w:val="24"/>
                <w:szCs w:val="24"/>
                <w:lang w:eastAsia="en-US"/>
              </w:rPr>
              <w:t>Сведения о Претенденте на участие в Открытом запросе предложений</w:t>
            </w:r>
          </w:p>
        </w:tc>
      </w:tr>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b/>
                <w:sz w:val="24"/>
                <w:szCs w:val="24"/>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hAnsi="Times New Roman"/>
                <w:b/>
                <w:sz w:val="24"/>
                <w:szCs w:val="24"/>
                <w:lang w:eastAsia="en-US"/>
              </w:rPr>
            </w:pPr>
            <w:r>
              <w:rPr>
                <w:rFonts w:ascii="Times New Roman" w:eastAsia="TimesNewRomanPSMT" w:hAnsi="Times New Roman"/>
                <w:sz w:val="24"/>
                <w:szCs w:val="24"/>
                <w:lang w:eastAsia="en-US"/>
              </w:rPr>
              <w:t>Фирменное наименование (полное и сокращенное наименования организации либо Ф.И.О. Претендента на участие в Открытом запросе предложений – физического лица, в том числе зарегистрированного в качестве индивидуального предпринимателя)</w:t>
            </w:r>
          </w:p>
        </w:tc>
        <w:tc>
          <w:tcPr>
            <w:tcW w:w="4219"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hAnsi="Times New Roman"/>
                <w:b/>
                <w:sz w:val="24"/>
                <w:szCs w:val="24"/>
                <w:lang w:eastAsia="en-US"/>
              </w:rPr>
            </w:pPr>
          </w:p>
        </w:tc>
      </w:tr>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b/>
                <w:sz w:val="24"/>
                <w:szCs w:val="24"/>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eastAsia="TimesNewRomanPSMT" w:hAnsi="Times New Roman"/>
                <w:sz w:val="24"/>
                <w:szCs w:val="24"/>
                <w:lang w:eastAsia="en-US"/>
              </w:rPr>
              <w:t>Организационно-правовая форма</w:t>
            </w:r>
          </w:p>
        </w:tc>
        <w:tc>
          <w:tcPr>
            <w:tcW w:w="4219"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hAnsi="Times New Roman"/>
                <w:b/>
                <w:sz w:val="24"/>
                <w:szCs w:val="24"/>
                <w:lang w:eastAsia="en-US"/>
              </w:rPr>
            </w:pPr>
          </w:p>
        </w:tc>
      </w:tr>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b/>
                <w:sz w:val="24"/>
                <w:szCs w:val="24"/>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hAnsi="Times New Roman"/>
                <w:b/>
                <w:sz w:val="24"/>
                <w:szCs w:val="24"/>
                <w:lang w:eastAsia="en-US"/>
              </w:rPr>
            </w:pPr>
            <w:r>
              <w:rPr>
                <w:rFonts w:ascii="Times New Roman" w:eastAsia="TimesNewRomanPSMT" w:hAnsi="Times New Roman"/>
                <w:sz w:val="24"/>
                <w:szCs w:val="24"/>
                <w:lang w:eastAsia="en-US"/>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предложений – физического лица</w:t>
            </w:r>
          </w:p>
        </w:tc>
        <w:tc>
          <w:tcPr>
            <w:tcW w:w="4219"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hAnsi="Times New Roman"/>
                <w:b/>
                <w:sz w:val="24"/>
                <w:szCs w:val="24"/>
                <w:lang w:eastAsia="en-US"/>
              </w:rPr>
            </w:pPr>
          </w:p>
        </w:tc>
      </w:tr>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b/>
                <w:sz w:val="24"/>
                <w:szCs w:val="24"/>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eastAsia="TimesNewRomanPSMT" w:hAnsi="Times New Roman"/>
                <w:sz w:val="24"/>
                <w:szCs w:val="24"/>
                <w:lang w:eastAsia="en-US"/>
              </w:rPr>
              <w:t xml:space="preserve">ИНН, КПП, ОГРН </w:t>
            </w:r>
            <w:r>
              <w:rPr>
                <w:rFonts w:ascii="Times New Roman" w:hAnsi="Times New Roman"/>
                <w:sz w:val="24"/>
                <w:szCs w:val="24"/>
                <w:lang w:eastAsia="en-US"/>
              </w:rPr>
              <w:t>(ОГРНИП),</w:t>
            </w:r>
            <w:r>
              <w:rPr>
                <w:rFonts w:ascii="Times New Roman" w:eastAsia="TimesNewRomanPSMT" w:hAnsi="Times New Roman"/>
                <w:sz w:val="24"/>
                <w:szCs w:val="24"/>
                <w:lang w:eastAsia="en-US"/>
              </w:rPr>
              <w:t>, ОКПО</w:t>
            </w:r>
          </w:p>
        </w:tc>
        <w:tc>
          <w:tcPr>
            <w:tcW w:w="4219"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hAnsi="Times New Roman"/>
                <w:b/>
                <w:sz w:val="24"/>
                <w:szCs w:val="24"/>
                <w:lang w:eastAsia="en-US"/>
              </w:rPr>
            </w:pPr>
          </w:p>
        </w:tc>
      </w:tr>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b/>
                <w:sz w:val="24"/>
                <w:szCs w:val="24"/>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hAnsi="Times New Roman"/>
                <w:b/>
                <w:sz w:val="24"/>
                <w:szCs w:val="24"/>
                <w:lang w:eastAsia="en-US"/>
              </w:rPr>
            </w:pPr>
            <w:r>
              <w:rPr>
                <w:rFonts w:ascii="Times New Roman" w:eastAsia="TimesNewRomanPSMT" w:hAnsi="Times New Roman"/>
                <w:sz w:val="24"/>
                <w:szCs w:val="24"/>
                <w:lang w:eastAsia="en-US"/>
              </w:rPr>
              <w:t>Место нахождения (страна, адрес) - для юридических лиц либо место жительства (страна, адрес) – для физических лиц и индивидуальных предпринимателей</w:t>
            </w:r>
          </w:p>
        </w:tc>
        <w:tc>
          <w:tcPr>
            <w:tcW w:w="4219"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hAnsi="Times New Roman"/>
                <w:b/>
                <w:sz w:val="24"/>
                <w:szCs w:val="24"/>
                <w:lang w:eastAsia="en-US"/>
              </w:rPr>
            </w:pPr>
          </w:p>
        </w:tc>
      </w:tr>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b/>
                <w:sz w:val="24"/>
                <w:szCs w:val="24"/>
                <w:lang w:eastAsia="en-US"/>
              </w:rPr>
              <w:t>6.</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sz w:val="24"/>
                <w:szCs w:val="24"/>
                <w:lang w:eastAsia="en-US"/>
              </w:rPr>
              <w:t>Почтовый адрес, Адрес электронной почты, Телефон, Факс претендента</w:t>
            </w:r>
          </w:p>
        </w:tc>
        <w:tc>
          <w:tcPr>
            <w:tcW w:w="4219"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hAnsi="Times New Roman"/>
                <w:b/>
                <w:sz w:val="24"/>
                <w:szCs w:val="24"/>
                <w:lang w:eastAsia="en-US"/>
              </w:rPr>
            </w:pPr>
          </w:p>
        </w:tc>
      </w:tr>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b/>
                <w:sz w:val="24"/>
                <w:szCs w:val="24"/>
                <w:lang w:eastAsia="en-US"/>
              </w:rPr>
              <w:t>7.</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sz w:val="24"/>
                <w:szCs w:val="24"/>
                <w:lang w:eastAsia="en-US"/>
              </w:rPr>
              <w:t xml:space="preserve">Банковские реквизиты: Наименование обслуживающего банка, Расчетный счет, </w:t>
            </w:r>
            <w:r>
              <w:rPr>
                <w:rFonts w:ascii="Times New Roman" w:hAnsi="Times New Roman"/>
                <w:sz w:val="24"/>
                <w:szCs w:val="24"/>
                <w:lang w:eastAsia="en-US"/>
              </w:rPr>
              <w:lastRenderedPageBreak/>
              <w:t>Корреспондентский счет, Код БИК.</w:t>
            </w:r>
          </w:p>
        </w:tc>
        <w:tc>
          <w:tcPr>
            <w:tcW w:w="4219"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hAnsi="Times New Roman"/>
                <w:b/>
                <w:sz w:val="24"/>
                <w:szCs w:val="24"/>
                <w:lang w:eastAsia="en-US"/>
              </w:rPr>
            </w:pPr>
          </w:p>
        </w:tc>
      </w:tr>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b/>
                <w:sz w:val="24"/>
                <w:szCs w:val="24"/>
                <w:lang w:eastAsia="en-US"/>
              </w:rPr>
              <w:lastRenderedPageBreak/>
              <w:t xml:space="preserve">8. </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hAnsi="Times New Roman"/>
                <w:sz w:val="24"/>
                <w:szCs w:val="24"/>
                <w:lang w:eastAsia="en-US"/>
              </w:rPr>
            </w:pPr>
            <w:r>
              <w:rPr>
                <w:rFonts w:ascii="Times New Roman" w:eastAsia="TimesNewRomanPSMT" w:hAnsi="Times New Roman"/>
                <w:sz w:val="24"/>
                <w:szCs w:val="24"/>
                <w:lang w:eastAsia="en-US"/>
              </w:rPr>
              <w:t>Ф.И.О. руководителя Претендента на участие в Открытом запросе предложений, имеющего право подписи согласно учредительным документам, с указанием должности и контактного телефона</w:t>
            </w:r>
          </w:p>
        </w:tc>
        <w:tc>
          <w:tcPr>
            <w:tcW w:w="4219"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hAnsi="Times New Roman"/>
                <w:b/>
                <w:sz w:val="24"/>
                <w:szCs w:val="24"/>
                <w:lang w:eastAsia="en-US"/>
              </w:rPr>
            </w:pPr>
          </w:p>
        </w:tc>
      </w:tr>
      <w:tr w:rsidR="009C0615" w:rsidTr="009C0615">
        <w:tc>
          <w:tcPr>
            <w:tcW w:w="534"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hAnsi="Times New Roman"/>
                <w:b/>
                <w:sz w:val="24"/>
                <w:szCs w:val="24"/>
                <w:lang w:eastAsia="en-US"/>
              </w:rPr>
            </w:pPr>
            <w:r>
              <w:rPr>
                <w:rFonts w:ascii="Times New Roman" w:hAnsi="Times New Roman"/>
                <w:b/>
                <w:sz w:val="24"/>
                <w:szCs w:val="24"/>
                <w:lang w:eastAsia="en-US"/>
              </w:rPr>
              <w:t xml:space="preserve">9. </w:t>
            </w:r>
          </w:p>
        </w:tc>
        <w:tc>
          <w:tcPr>
            <w:tcW w:w="4819"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Ф.И.О. уполномоченного лица Претендента на участие в Открытом запросе предложений с указанием должности, контактного телефона, электронной почты</w:t>
            </w:r>
          </w:p>
        </w:tc>
        <w:tc>
          <w:tcPr>
            <w:tcW w:w="4219"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hAnsi="Times New Roman"/>
                <w:b/>
                <w:sz w:val="24"/>
                <w:szCs w:val="24"/>
                <w:lang w:eastAsia="en-US"/>
              </w:rPr>
            </w:pPr>
          </w:p>
        </w:tc>
      </w:tr>
    </w:tbl>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9C0615" w:rsidRDefault="009C0615" w:rsidP="009C0615">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9C0615" w:rsidRDefault="009C0615" w:rsidP="009C0615">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9C0615" w:rsidRDefault="009C0615" w:rsidP="009C0615">
      <w:pPr>
        <w:tabs>
          <w:tab w:val="left" w:pos="7906"/>
        </w:tabs>
        <w:spacing w:after="0" w:line="240" w:lineRule="auto"/>
        <w:jc w:val="both"/>
        <w:rPr>
          <w:rFonts w:ascii="Times New Roman" w:eastAsia="TimesNewRomanPSMT" w:hAnsi="Times New Roman"/>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b/>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r>
        <w:rPr>
          <w:rFonts w:ascii="Times New Roman" w:eastAsia="TimesNewRomanPSMT" w:hAnsi="Times New Roman"/>
          <w:b/>
          <w:sz w:val="24"/>
          <w:szCs w:val="24"/>
          <w:lang w:eastAsia="en-US"/>
        </w:rPr>
        <w:t>ФОРМА 3  Технико-коммерческое предложение</w:t>
      </w: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9C0615" w:rsidRDefault="009C0615" w:rsidP="009C0615">
      <w:pPr>
        <w:spacing w:after="0" w:line="240" w:lineRule="auto"/>
        <w:jc w:val="both"/>
        <w:rPr>
          <w:rFonts w:ascii="Times New Roman" w:hAnsi="Times New Roman"/>
          <w:sz w:val="24"/>
          <w:szCs w:val="24"/>
        </w:rPr>
      </w:pP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p>
    <w:p w:rsidR="009C0615" w:rsidRDefault="009C0615" w:rsidP="009C0615">
      <w:pPr>
        <w:tabs>
          <w:tab w:val="left" w:pos="7906"/>
        </w:tabs>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ТЕХНИКО-КОММЕРЧЕСКОЕ ПРЕДЛОЖЕНИЕ</w:t>
      </w: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предложений: _____________________________</w:t>
      </w:r>
    </w:p>
    <w:p w:rsidR="009C0615" w:rsidRDefault="009C0615" w:rsidP="009C0615">
      <w:pPr>
        <w:tabs>
          <w:tab w:val="left" w:pos="7906"/>
        </w:tabs>
        <w:spacing w:after="0" w:line="240" w:lineRule="auto"/>
        <w:rPr>
          <w:rFonts w:ascii="Times New Roman" w:eastAsia="TimesNewRomanPSMT" w:hAnsi="Times New Roman"/>
          <w:sz w:val="24"/>
          <w:szCs w:val="24"/>
          <w:lang w:eastAsia="en-US"/>
        </w:rPr>
      </w:pPr>
    </w:p>
    <w:p w:rsidR="009C0615" w:rsidRDefault="009C0615" w:rsidP="009C0615">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Суть технико-коммерческого предложения:</w:t>
      </w:r>
    </w:p>
    <w:p w:rsidR="009C0615" w:rsidRDefault="009C0615" w:rsidP="009C0615">
      <w:pPr>
        <w:tabs>
          <w:tab w:val="left" w:pos="7906"/>
        </w:tabs>
        <w:spacing w:after="0" w:line="240" w:lineRule="auto"/>
        <w:rPr>
          <w:rFonts w:ascii="Times New Roman" w:eastAsia="TimesNewRomanPSMT" w:hAnsi="Times New Roman"/>
          <w:sz w:val="24"/>
          <w:szCs w:val="24"/>
          <w:lang w:eastAsia="en-US"/>
        </w:rPr>
      </w:pPr>
    </w:p>
    <w:tbl>
      <w:tblPr>
        <w:tblW w:w="0" w:type="auto"/>
        <w:tblLook w:val="04A0"/>
      </w:tblPr>
      <w:tblGrid>
        <w:gridCol w:w="2340"/>
        <w:gridCol w:w="3990"/>
        <w:gridCol w:w="3241"/>
      </w:tblGrid>
      <w:tr w:rsidR="009C0615" w:rsidTr="009C0615">
        <w:tc>
          <w:tcPr>
            <w:tcW w:w="2340"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 xml:space="preserve">Критерий  </w:t>
            </w:r>
          </w:p>
        </w:tc>
        <w:tc>
          <w:tcPr>
            <w:tcW w:w="3991"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Требования заказчика</w:t>
            </w:r>
          </w:p>
          <w:p w:rsidR="009C0615" w:rsidRDefault="009C0615">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Предложение Претендента</w:t>
            </w:r>
            <w:r>
              <w:rPr>
                <w:rFonts w:ascii="TimesNewRomanPSMT" w:eastAsia="TimesNewRomanPSMT" w:hAnsiTheme="minorHAnsi" w:cs="TimesNewRomanPSMT" w:hint="eastAsia"/>
                <w:sz w:val="24"/>
                <w:szCs w:val="24"/>
                <w:lang w:eastAsia="en-US"/>
              </w:rPr>
              <w:t xml:space="preserve"> </w:t>
            </w:r>
          </w:p>
          <w:p w:rsidR="009C0615" w:rsidRDefault="009C0615">
            <w:pPr>
              <w:autoSpaceDE w:val="0"/>
              <w:autoSpaceDN w:val="0"/>
              <w:adjustRightInd w:val="0"/>
              <w:rPr>
                <w:rFonts w:ascii="Times New Roman" w:eastAsia="TimesNewRomanPSMT" w:hAnsi="Times New Roman"/>
                <w:sz w:val="24"/>
                <w:szCs w:val="24"/>
                <w:lang w:eastAsia="en-US"/>
              </w:rPr>
            </w:pPr>
          </w:p>
        </w:tc>
      </w:tr>
      <w:tr w:rsidR="009C0615" w:rsidTr="009C0615">
        <w:tc>
          <w:tcPr>
            <w:tcW w:w="2340" w:type="dxa"/>
            <w:tcBorders>
              <w:top w:val="single" w:sz="4" w:space="0" w:color="000000"/>
              <w:left w:val="single" w:sz="4" w:space="0" w:color="000000"/>
              <w:bottom w:val="single" w:sz="4" w:space="0" w:color="000000"/>
              <w:right w:val="single" w:sz="4" w:space="0" w:color="000000"/>
            </w:tcBorders>
            <w:hideMark/>
          </w:tcPr>
          <w:p w:rsidR="009C0615" w:rsidRDefault="009C0615">
            <w:pPr>
              <w:pStyle w:val="af4"/>
              <w:numPr>
                <w:ilvl w:val="0"/>
                <w:numId w:val="12"/>
              </w:numPr>
              <w:tabs>
                <w:tab w:val="left" w:pos="7906"/>
              </w:tabs>
              <w:ind w:left="284" w:hanging="284"/>
              <w:rPr>
                <w:rFonts w:ascii="Times New Roman" w:eastAsiaTheme="minorHAnsi" w:hAnsi="Times New Roman"/>
                <w:bCs/>
                <w:color w:val="000000" w:themeColor="text1"/>
                <w:sz w:val="24"/>
                <w:szCs w:val="24"/>
              </w:rPr>
            </w:pPr>
            <w:r>
              <w:rPr>
                <w:rFonts w:ascii="Times New Roman" w:eastAsiaTheme="minorHAnsi" w:hAnsi="Times New Roman"/>
                <w:bCs/>
                <w:color w:val="000000" w:themeColor="text1"/>
                <w:sz w:val="24"/>
                <w:szCs w:val="24"/>
              </w:rPr>
              <w:t>Цена договора (цифрами и словами)</w:t>
            </w:r>
            <w:r>
              <w:rPr>
                <w:rFonts w:ascii="Times New Roman" w:hAnsi="Times New Roman"/>
                <w:b/>
                <w:sz w:val="24"/>
                <w:szCs w:val="24"/>
              </w:rPr>
              <w:t xml:space="preserve"> </w:t>
            </w:r>
            <w:r>
              <w:rPr>
                <w:rFonts w:ascii="Times New Roman" w:hAnsi="Times New Roman"/>
                <w:sz w:val="24"/>
                <w:szCs w:val="24"/>
              </w:rPr>
              <w:t>и сведения о включенных в цену Договора расходах и порядке расчетов</w:t>
            </w:r>
          </w:p>
        </w:tc>
        <w:tc>
          <w:tcPr>
            <w:tcW w:w="399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r>
      <w:tr w:rsidR="009C0615" w:rsidTr="009C0615">
        <w:tc>
          <w:tcPr>
            <w:tcW w:w="2340" w:type="dxa"/>
            <w:tcBorders>
              <w:top w:val="single" w:sz="4" w:space="0" w:color="000000"/>
              <w:left w:val="single" w:sz="4" w:space="0" w:color="000000"/>
              <w:bottom w:val="single" w:sz="4" w:space="0" w:color="000000"/>
              <w:right w:val="single" w:sz="4" w:space="0" w:color="000000"/>
            </w:tcBorders>
            <w:hideMark/>
          </w:tcPr>
          <w:p w:rsidR="009C0615" w:rsidRDefault="009C0615">
            <w:pPr>
              <w:pStyle w:val="af4"/>
              <w:numPr>
                <w:ilvl w:val="0"/>
                <w:numId w:val="12"/>
              </w:numPr>
              <w:tabs>
                <w:tab w:val="left" w:pos="7906"/>
              </w:tabs>
              <w:ind w:left="284" w:hanging="284"/>
              <w:jc w:val="both"/>
              <w:rPr>
                <w:rFonts w:ascii="Times New Roman" w:eastAsiaTheme="minorHAnsi" w:hAnsi="Times New Roman"/>
                <w:bCs/>
                <w:color w:val="000000" w:themeColor="text1"/>
                <w:sz w:val="24"/>
                <w:szCs w:val="24"/>
              </w:rPr>
            </w:pPr>
            <w:r>
              <w:rPr>
                <w:rFonts w:ascii="Times New Roman" w:eastAsiaTheme="minorHAnsi" w:hAnsi="Times New Roman"/>
                <w:bCs/>
                <w:color w:val="000000" w:themeColor="text1"/>
                <w:sz w:val="24"/>
                <w:szCs w:val="24"/>
              </w:rPr>
              <w:t>Качественные, технические характеристики и потребительские свойства товара</w:t>
            </w:r>
          </w:p>
        </w:tc>
        <w:tc>
          <w:tcPr>
            <w:tcW w:w="399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r>
      <w:tr w:rsidR="009C0615" w:rsidTr="009C0615">
        <w:tc>
          <w:tcPr>
            <w:tcW w:w="2340"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eastAsiaTheme="minorHAnsi" w:hAnsi="Times New Roman"/>
                <w:bCs/>
                <w:color w:val="000000" w:themeColor="text1"/>
                <w:sz w:val="24"/>
                <w:szCs w:val="24"/>
                <w:lang w:eastAsia="en-US"/>
              </w:rPr>
            </w:pPr>
            <w:r>
              <w:rPr>
                <w:rFonts w:ascii="Times New Roman" w:eastAsiaTheme="minorHAnsi" w:hAnsi="Times New Roman"/>
                <w:bCs/>
                <w:color w:val="000000" w:themeColor="text1"/>
                <w:sz w:val="24"/>
                <w:szCs w:val="24"/>
                <w:lang w:eastAsia="en-US"/>
              </w:rPr>
              <w:t xml:space="preserve">3. </w:t>
            </w:r>
            <w:r>
              <w:rPr>
                <w:rFonts w:ascii="Times New Roman" w:hAnsi="Times New Roman"/>
                <w:sz w:val="24"/>
                <w:szCs w:val="24"/>
                <w:lang w:eastAsia="en-US"/>
              </w:rPr>
              <w:t>Место, сроки и условия поставки Товара</w:t>
            </w:r>
          </w:p>
        </w:tc>
        <w:tc>
          <w:tcPr>
            <w:tcW w:w="399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r>
      <w:tr w:rsidR="009C0615" w:rsidTr="009C0615">
        <w:tc>
          <w:tcPr>
            <w:tcW w:w="2340"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eastAsiaTheme="minorHAnsi" w:hAnsi="Times New Roman"/>
                <w:bCs/>
                <w:color w:val="000000" w:themeColor="text1"/>
                <w:sz w:val="24"/>
                <w:szCs w:val="24"/>
                <w:lang w:eastAsia="en-US"/>
              </w:rPr>
            </w:pPr>
            <w:r>
              <w:rPr>
                <w:rFonts w:ascii="Times New Roman" w:eastAsiaTheme="minorHAnsi" w:hAnsi="Times New Roman"/>
                <w:bCs/>
                <w:color w:val="000000" w:themeColor="text1"/>
                <w:sz w:val="24"/>
                <w:szCs w:val="24"/>
                <w:lang w:eastAsia="en-US"/>
              </w:rPr>
              <w:t>4. Сроки оплаты товара</w:t>
            </w:r>
          </w:p>
        </w:tc>
        <w:tc>
          <w:tcPr>
            <w:tcW w:w="399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r>
      <w:tr w:rsidR="009C0615" w:rsidTr="009C0615">
        <w:tc>
          <w:tcPr>
            <w:tcW w:w="2340" w:type="dxa"/>
            <w:tcBorders>
              <w:top w:val="single" w:sz="4" w:space="0" w:color="000000"/>
              <w:left w:val="single" w:sz="4" w:space="0" w:color="000000"/>
              <w:bottom w:val="single" w:sz="4" w:space="0" w:color="000000"/>
              <w:right w:val="single" w:sz="4" w:space="0" w:color="000000"/>
            </w:tcBorders>
            <w:hideMark/>
          </w:tcPr>
          <w:p w:rsidR="009C0615" w:rsidRDefault="009C0615">
            <w:pPr>
              <w:tabs>
                <w:tab w:val="left" w:pos="7906"/>
              </w:tabs>
              <w:rPr>
                <w:rFonts w:ascii="Times New Roman" w:eastAsiaTheme="minorHAnsi" w:hAnsi="Times New Roman"/>
                <w:bCs/>
                <w:color w:val="000000" w:themeColor="text1"/>
                <w:sz w:val="24"/>
                <w:szCs w:val="24"/>
                <w:lang w:eastAsia="en-US"/>
              </w:rPr>
            </w:pPr>
            <w:r>
              <w:rPr>
                <w:rFonts w:ascii="Times New Roman" w:eastAsiaTheme="minorHAnsi" w:hAnsi="Times New Roman"/>
                <w:bCs/>
                <w:color w:val="000000" w:themeColor="text1"/>
                <w:sz w:val="24"/>
                <w:szCs w:val="24"/>
                <w:lang w:eastAsia="en-US"/>
              </w:rPr>
              <w:t>5 ….</w:t>
            </w:r>
          </w:p>
        </w:tc>
        <w:tc>
          <w:tcPr>
            <w:tcW w:w="399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9C0615" w:rsidRDefault="009C0615">
            <w:pPr>
              <w:tabs>
                <w:tab w:val="left" w:pos="7906"/>
              </w:tabs>
              <w:rPr>
                <w:rFonts w:ascii="Times New Roman" w:eastAsiaTheme="minorHAnsi" w:hAnsi="Times New Roman"/>
                <w:b/>
                <w:bCs/>
                <w:color w:val="000000" w:themeColor="text1"/>
                <w:sz w:val="24"/>
                <w:szCs w:val="24"/>
                <w:lang w:eastAsia="en-US"/>
              </w:rPr>
            </w:pPr>
          </w:p>
        </w:tc>
      </w:tr>
    </w:tbl>
    <w:p w:rsidR="009C0615" w:rsidRDefault="009C0615" w:rsidP="009C0615">
      <w:pPr>
        <w:tabs>
          <w:tab w:val="left" w:pos="7906"/>
        </w:tabs>
        <w:spacing w:after="0" w:line="240" w:lineRule="auto"/>
        <w:rPr>
          <w:rFonts w:ascii="Times New Roman" w:eastAsiaTheme="minorHAnsi" w:hAnsi="Times New Roman"/>
          <w:b/>
          <w:bCs/>
          <w:color w:val="000000" w:themeColor="text1"/>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9C0615" w:rsidRDefault="009C0615" w:rsidP="009C0615">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9C0615" w:rsidRDefault="009C0615" w:rsidP="009C0615">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9C0615" w:rsidRDefault="009C0615" w:rsidP="009C0615">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ФОРМА 4  Рекомендуемая форма запроса разъяснений документации о закупке</w:t>
      </w:r>
    </w:p>
    <w:p w:rsidR="009C0615" w:rsidRDefault="009C0615" w:rsidP="009C0615">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9C0615" w:rsidRDefault="009C0615" w:rsidP="009C0615">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9C0615" w:rsidRDefault="009C0615" w:rsidP="009C0615">
      <w:pPr>
        <w:autoSpaceDE w:val="0"/>
        <w:autoSpaceDN w:val="0"/>
        <w:adjustRightInd w:val="0"/>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РЕКОМЕНДУЕМАЯ ФОРМА ЗАПРОСА РАЗЪЯСНЕНИЙ ДОКУМЕНТАЦИИ О ЗАКУПКЕ</w:t>
      </w:r>
    </w:p>
    <w:p w:rsidR="009C0615" w:rsidRDefault="009C0615" w:rsidP="009C0615">
      <w:pPr>
        <w:autoSpaceDE w:val="0"/>
        <w:autoSpaceDN w:val="0"/>
        <w:adjustRightInd w:val="0"/>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Оформить на бланке Претендента закупки</w:t>
      </w:r>
    </w:p>
    <w:p w:rsidR="009C0615" w:rsidRDefault="009C0615" w:rsidP="009C0615">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с указанием даты и исходящего номера</w:t>
      </w: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Заказчику:  Открытое акционерное общество</w:t>
      </w:r>
    </w:p>
    <w:p w:rsidR="009C0615" w:rsidRDefault="009C0615" w:rsidP="009C0615">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«Птицефабрика «Молодежная» (ОАО «Птицефабрика «Молодежная»),</w:t>
      </w:r>
    </w:p>
    <w:p w:rsidR="009C0615" w:rsidRDefault="009C0615" w:rsidP="009C0615">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Место нахождения: </w:t>
      </w:r>
    </w:p>
    <w:p w:rsidR="009C0615" w:rsidRDefault="009C0615" w:rsidP="009C0615">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9C0615" w:rsidRDefault="009C0615" w:rsidP="009C0615">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Почтовый адрес:  </w:t>
      </w:r>
    </w:p>
    <w:p w:rsidR="009C0615" w:rsidRDefault="009C0615" w:rsidP="009C0615">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9C0615" w:rsidRDefault="009C0615" w:rsidP="009C0615">
      <w:pPr>
        <w:suppressAutoHyphens/>
        <w:autoSpaceDE w:val="0"/>
        <w:spacing w:after="0" w:line="240" w:lineRule="auto"/>
        <w:ind w:left="4395"/>
        <w:jc w:val="both"/>
        <w:rPr>
          <w:rFonts w:ascii="Times New Roman" w:hAnsi="Times New Roman"/>
          <w:color w:val="000000"/>
          <w:sz w:val="24"/>
          <w:szCs w:val="24"/>
          <w:lang w:eastAsia="ar-SA"/>
        </w:rPr>
      </w:pPr>
    </w:p>
    <w:p w:rsidR="009C0615" w:rsidRDefault="009C0615" w:rsidP="009C0615">
      <w:pPr>
        <w:suppressAutoHyphens/>
        <w:autoSpaceDE w:val="0"/>
        <w:spacing w:after="0" w:line="240" w:lineRule="auto"/>
        <w:ind w:left="4395"/>
        <w:jc w:val="both"/>
        <w:rPr>
          <w:rFonts w:ascii="Times New Roman" w:hAnsi="Times New Roman"/>
          <w:color w:val="000000"/>
          <w:sz w:val="24"/>
          <w:szCs w:val="24"/>
          <w:lang w:eastAsia="ar-SA"/>
        </w:rPr>
      </w:pPr>
    </w:p>
    <w:p w:rsidR="009C0615" w:rsidRDefault="009C0615" w:rsidP="009C061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Просим Вас разъяснить следующие положения Документации о проведении Открытого запроса предложений в электронной форме на право заключения договора на _______________________________________________________________________</w:t>
      </w:r>
    </w:p>
    <w:p w:rsidR="009C0615" w:rsidRDefault="009C0615" w:rsidP="009C0615">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(Документация о закупке):</w:t>
      </w:r>
    </w:p>
    <w:p w:rsidR="009C0615" w:rsidRDefault="009C0615" w:rsidP="009C0615">
      <w:pPr>
        <w:autoSpaceDE w:val="0"/>
        <w:autoSpaceDN w:val="0"/>
        <w:adjustRightInd w:val="0"/>
        <w:spacing w:after="0" w:line="240" w:lineRule="auto"/>
        <w:ind w:left="4395"/>
        <w:rPr>
          <w:rFonts w:ascii="Times New Roman" w:eastAsia="TimesNewRomanPSMT" w:hAnsi="Times New Roman"/>
          <w:sz w:val="24"/>
          <w:szCs w:val="24"/>
          <w:lang w:eastAsia="en-US"/>
        </w:rPr>
      </w:pPr>
    </w:p>
    <w:tbl>
      <w:tblPr>
        <w:tblW w:w="0" w:type="auto"/>
        <w:tblLook w:val="04A0"/>
      </w:tblPr>
      <w:tblGrid>
        <w:gridCol w:w="675"/>
        <w:gridCol w:w="1985"/>
        <w:gridCol w:w="2835"/>
        <w:gridCol w:w="4076"/>
      </w:tblGrid>
      <w:tr w:rsidR="009C0615" w:rsidTr="009C0615">
        <w:tc>
          <w:tcPr>
            <w:tcW w:w="675"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w:t>
            </w:r>
          </w:p>
          <w:p w:rsidR="009C0615" w:rsidRDefault="009C0615">
            <w:pPr>
              <w:autoSpaceDE w:val="0"/>
              <w:autoSpaceDN w:val="0"/>
              <w:adjustRightInd w:val="0"/>
              <w:jc w:val="both"/>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п/п</w:t>
            </w:r>
          </w:p>
        </w:tc>
        <w:tc>
          <w:tcPr>
            <w:tcW w:w="1985"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Раздел Документации о</w:t>
            </w:r>
          </w:p>
          <w:p w:rsidR="009C0615" w:rsidRDefault="009C0615">
            <w:pPr>
              <w:autoSpaceDE w:val="0"/>
              <w:autoSpaceDN w:val="0"/>
              <w:adjustRightInd w:val="0"/>
              <w:jc w:val="both"/>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закупке</w:t>
            </w:r>
          </w:p>
        </w:tc>
        <w:tc>
          <w:tcPr>
            <w:tcW w:w="2835"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Ссылка на пункт Документации о закупке,</w:t>
            </w:r>
          </w:p>
          <w:p w:rsidR="009C0615" w:rsidRDefault="009C0615">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положения которого</w:t>
            </w:r>
          </w:p>
          <w:p w:rsidR="009C0615" w:rsidRDefault="009C0615">
            <w:pPr>
              <w:autoSpaceDE w:val="0"/>
              <w:autoSpaceDN w:val="0"/>
              <w:adjustRightInd w:val="0"/>
              <w:jc w:val="both"/>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следует разъяснить</w:t>
            </w:r>
          </w:p>
        </w:tc>
        <w:tc>
          <w:tcPr>
            <w:tcW w:w="4077"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Содержание запроса на разъяснение</w:t>
            </w:r>
          </w:p>
          <w:p w:rsidR="009C0615" w:rsidRDefault="009C0615">
            <w:pPr>
              <w:autoSpaceDE w:val="0"/>
              <w:autoSpaceDN w:val="0"/>
              <w:adjustRightInd w:val="0"/>
              <w:jc w:val="both"/>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положений Документации о закупке</w:t>
            </w:r>
          </w:p>
        </w:tc>
      </w:tr>
      <w:tr w:rsidR="009C0615" w:rsidTr="009C0615">
        <w:tc>
          <w:tcPr>
            <w:tcW w:w="675"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1</w:t>
            </w:r>
          </w:p>
        </w:tc>
        <w:tc>
          <w:tcPr>
            <w:tcW w:w="1985"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p>
        </w:tc>
      </w:tr>
      <w:tr w:rsidR="009C0615" w:rsidTr="009C0615">
        <w:tc>
          <w:tcPr>
            <w:tcW w:w="675" w:type="dxa"/>
            <w:tcBorders>
              <w:top w:val="single" w:sz="4" w:space="0" w:color="000000"/>
              <w:left w:val="single" w:sz="4" w:space="0" w:color="000000"/>
              <w:bottom w:val="single" w:sz="4" w:space="0" w:color="000000"/>
              <w:right w:val="single" w:sz="4" w:space="0" w:color="000000"/>
            </w:tcBorders>
            <w:hideMark/>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9C0615" w:rsidRDefault="009C0615">
            <w:pPr>
              <w:autoSpaceDE w:val="0"/>
              <w:autoSpaceDN w:val="0"/>
              <w:adjustRightInd w:val="0"/>
              <w:rPr>
                <w:rFonts w:ascii="Times New Roman" w:eastAsiaTheme="minorHAnsi" w:hAnsi="Times New Roman"/>
                <w:b/>
                <w:bCs/>
                <w:color w:val="000000" w:themeColor="text1"/>
                <w:sz w:val="24"/>
                <w:szCs w:val="24"/>
                <w:lang w:eastAsia="en-US"/>
              </w:rPr>
            </w:pPr>
          </w:p>
        </w:tc>
      </w:tr>
    </w:tbl>
    <w:p w:rsidR="009C0615" w:rsidRDefault="009C0615" w:rsidP="009C0615">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просим направить по адресу:_______________________________________</w:t>
      </w:r>
    </w:p>
    <w:p w:rsidR="009C0615" w:rsidRDefault="009C0615" w:rsidP="009C0615">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18"/>
          <w:szCs w:val="18"/>
          <w:lang w:eastAsia="en-US"/>
        </w:rPr>
        <w:t>(место нахождения юридического (физического) лица, направившего запрос или иной почтовый адрес, по которому следует направить разъяснения)</w:t>
      </w: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Руководитель участника закупки</w:t>
      </w:r>
    </w:p>
    <w:p w:rsidR="009C0615" w:rsidRDefault="009C0615" w:rsidP="009C061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(или уполномоченный представитель) _________________________ (Ф.И.О.)</w:t>
      </w:r>
    </w:p>
    <w:p w:rsidR="009C0615" w:rsidRDefault="009C0615" w:rsidP="009C0615">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sz w:val="18"/>
          <w:szCs w:val="18"/>
          <w:lang w:eastAsia="en-US"/>
        </w:rPr>
        <w:t>(подпись)</w:t>
      </w:r>
    </w:p>
    <w:p w:rsidR="009C0615" w:rsidRDefault="009C0615" w:rsidP="009C0615">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М.П</w:t>
      </w: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9C0615">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C0615" w:rsidRDefault="009C0615" w:rsidP="00E1490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Pr>
          <w:rFonts w:ascii="Times New Roman" w:hAnsi="Times New Roman"/>
          <w:sz w:val="28"/>
          <w:szCs w:val="28"/>
          <w:lang w:val="en-US"/>
        </w:rPr>
        <w:t>III</w:t>
      </w:r>
      <w:r>
        <w:rPr>
          <w:rFonts w:ascii="Times New Roman" w:hAnsi="Times New Roman"/>
          <w:sz w:val="28"/>
          <w:szCs w:val="28"/>
        </w:rPr>
        <w:t>. Техническое задание</w:t>
      </w:r>
    </w:p>
    <w:p w:rsidR="009C0615" w:rsidRDefault="009C0615" w:rsidP="009C0615">
      <w:pPr>
        <w:spacing w:after="0" w:line="240" w:lineRule="auto"/>
        <w:jc w:val="center"/>
        <w:rPr>
          <w:rFonts w:ascii="Times New Roman" w:hAnsi="Times New Roman"/>
          <w:sz w:val="28"/>
          <w:szCs w:val="28"/>
        </w:rPr>
      </w:pPr>
    </w:p>
    <w:p w:rsidR="009C0615" w:rsidRDefault="009C0615" w:rsidP="009C0615">
      <w:pPr>
        <w:spacing w:after="0" w:line="240" w:lineRule="auto"/>
        <w:jc w:val="center"/>
        <w:rPr>
          <w:rFonts w:ascii="Times New Roman" w:hAnsi="Times New Roman"/>
          <w:sz w:val="28"/>
          <w:szCs w:val="28"/>
        </w:rPr>
      </w:pPr>
      <w:r>
        <w:rPr>
          <w:rFonts w:ascii="Times New Roman" w:hAnsi="Times New Roman"/>
          <w:sz w:val="28"/>
          <w:szCs w:val="28"/>
        </w:rPr>
        <w:t>Техническое задание на поставку пшеницы кормовой</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811"/>
      </w:tblGrid>
      <w:tr w:rsidR="009C0615" w:rsidTr="009C0615">
        <w:trPr>
          <w:trHeight w:val="149"/>
        </w:trPr>
        <w:tc>
          <w:tcPr>
            <w:tcW w:w="629" w:type="dxa"/>
            <w:tcBorders>
              <w:top w:val="single" w:sz="4" w:space="0" w:color="auto"/>
              <w:left w:val="single" w:sz="4" w:space="0" w:color="auto"/>
              <w:bottom w:val="single" w:sz="4" w:space="0" w:color="auto"/>
              <w:right w:val="single" w:sz="4" w:space="0" w:color="auto"/>
            </w:tcBorders>
            <w:hideMark/>
          </w:tcPr>
          <w:p w:rsidR="009C0615" w:rsidRDefault="009C0615">
            <w:pPr>
              <w:jc w:val="both"/>
              <w:rPr>
                <w:rFonts w:ascii="Times New Roman" w:hAnsi="Times New Roman"/>
                <w:b/>
                <w:sz w:val="20"/>
                <w:szCs w:val="20"/>
                <w:lang w:eastAsia="en-US"/>
              </w:rPr>
            </w:pPr>
            <w:r>
              <w:rPr>
                <w:rFonts w:ascii="Times New Roman" w:hAnsi="Times New Roman"/>
                <w:b/>
                <w:sz w:val="20"/>
                <w:szCs w:val="20"/>
                <w:lang w:eastAsia="en-US"/>
              </w:rPr>
              <w:t>1.</w:t>
            </w: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rPr>
                <w:rFonts w:ascii="Times New Roman" w:hAnsi="Times New Roman"/>
                <w:b/>
                <w:color w:val="000000"/>
                <w:sz w:val="20"/>
                <w:szCs w:val="20"/>
                <w:lang w:eastAsia="en-US"/>
              </w:rPr>
            </w:pPr>
            <w:r>
              <w:rPr>
                <w:rFonts w:ascii="Times New Roman" w:hAnsi="Times New Roman"/>
                <w:b/>
                <w:color w:val="000000"/>
                <w:sz w:val="20"/>
                <w:szCs w:val="20"/>
                <w:lang w:eastAsia="en-US"/>
              </w:rPr>
              <w:t>Требования, установленные Заказчиком</w:t>
            </w:r>
            <w:r>
              <w:rPr>
                <w:rFonts w:ascii="Times New Roman" w:hAnsi="Times New Roman"/>
                <w:b/>
                <w:bCs/>
                <w:iCs/>
                <w:color w:val="000000"/>
                <w:sz w:val="20"/>
                <w:szCs w:val="20"/>
                <w:lang w:eastAsia="en-US"/>
              </w:rPr>
              <w:t>:</w:t>
            </w:r>
            <w:r>
              <w:rPr>
                <w:rFonts w:ascii="Times New Roman" w:hAnsi="Times New Roman"/>
                <w:b/>
                <w:color w:val="000000"/>
                <w:sz w:val="20"/>
                <w:szCs w:val="20"/>
                <w:lang w:eastAsia="en-US"/>
              </w:rPr>
              <w:t xml:space="preserve"> </w:t>
            </w:r>
          </w:p>
        </w:tc>
      </w:tr>
      <w:tr w:rsidR="009C0615" w:rsidTr="009C0615">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9C0615" w:rsidRDefault="009C0615">
            <w:pPr>
              <w:jc w:val="both"/>
              <w:rPr>
                <w:rFonts w:ascii="Times New Roman" w:hAnsi="Times New Roman"/>
                <w:i/>
                <w:sz w:val="20"/>
                <w:szCs w:val="20"/>
                <w:lang w:eastAsia="en-US"/>
              </w:rPr>
            </w:pPr>
            <w:r>
              <w:rPr>
                <w:rFonts w:ascii="Times New Roman" w:hAnsi="Times New Roman"/>
                <w:i/>
                <w:sz w:val="20"/>
                <w:szCs w:val="20"/>
                <w:lang w:eastAsia="en-US"/>
              </w:rPr>
              <w:t>1.1.</w:t>
            </w: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rPr>
                <w:rFonts w:ascii="Times New Roman" w:hAnsi="Times New Roman"/>
                <w:b/>
                <w:bCs/>
                <w:i/>
                <w:iCs/>
                <w:color w:val="000000"/>
                <w:sz w:val="20"/>
                <w:szCs w:val="20"/>
                <w:lang w:eastAsia="en-US"/>
              </w:rPr>
            </w:pPr>
            <w:r>
              <w:rPr>
                <w:rFonts w:ascii="Times New Roman" w:hAnsi="Times New Roman"/>
                <w:b/>
                <w:bCs/>
                <w:i/>
                <w:iCs/>
                <w:color w:val="000000"/>
                <w:sz w:val="20"/>
                <w:szCs w:val="20"/>
                <w:lang w:eastAsia="en-US"/>
              </w:rPr>
              <w:t>- требования Заказчика к наименованию и количеству поставляемых товаров</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519"/>
              <w:gridCol w:w="1416"/>
              <w:gridCol w:w="1110"/>
              <w:gridCol w:w="2693"/>
            </w:tblGrid>
            <w:tr w:rsidR="009C0615">
              <w:tc>
                <w:tcPr>
                  <w:tcW w:w="670"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 п\п</w:t>
                  </w:r>
                </w:p>
              </w:tc>
              <w:tc>
                <w:tcPr>
                  <w:tcW w:w="4607"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ед.измерения</w:t>
                  </w:r>
                </w:p>
              </w:tc>
              <w:tc>
                <w:tcPr>
                  <w:tcW w:w="1370" w:type="dxa"/>
                  <w:tcBorders>
                    <w:top w:val="single" w:sz="4" w:space="0" w:color="auto"/>
                    <w:left w:val="single" w:sz="4" w:space="0" w:color="auto"/>
                    <w:bottom w:val="single" w:sz="4" w:space="0" w:color="auto"/>
                    <w:right w:val="single" w:sz="4" w:space="0" w:color="auto"/>
                  </w:tcBorders>
                </w:tcPr>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Кол-во</w:t>
                  </w:r>
                </w:p>
                <w:p w:rsidR="009C0615" w:rsidRDefault="009C0615">
                  <w:pPr>
                    <w:jc w:val="center"/>
                    <w:rPr>
                      <w:rFonts w:ascii="Times New Roman" w:hAnsi="Times New Roman"/>
                      <w:b/>
                      <w:sz w:val="20"/>
                      <w:szCs w:val="20"/>
                      <w:lang w:eastAsia="en-US"/>
                    </w:rPr>
                  </w:pPr>
                </w:p>
              </w:tc>
              <w:tc>
                <w:tcPr>
                  <w:tcW w:w="1370"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Начальная(максимальная) сумма</w:t>
                  </w:r>
                </w:p>
              </w:tc>
            </w:tr>
            <w:tr w:rsidR="009C0615">
              <w:tc>
                <w:tcPr>
                  <w:tcW w:w="670"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sz w:val="20"/>
                      <w:szCs w:val="20"/>
                      <w:lang w:eastAsia="en-US"/>
                    </w:rPr>
                  </w:pPr>
                  <w:r>
                    <w:rPr>
                      <w:rFonts w:ascii="Times New Roman" w:hAnsi="Times New Roman"/>
                      <w:sz w:val="20"/>
                      <w:szCs w:val="20"/>
                      <w:lang w:eastAsia="en-US"/>
                    </w:rPr>
                    <w:t>1</w:t>
                  </w:r>
                </w:p>
              </w:tc>
              <w:tc>
                <w:tcPr>
                  <w:tcW w:w="4607" w:type="dxa"/>
                  <w:tcBorders>
                    <w:top w:val="single" w:sz="4" w:space="0" w:color="auto"/>
                    <w:left w:val="single" w:sz="4" w:space="0" w:color="auto"/>
                    <w:bottom w:val="single" w:sz="4" w:space="0" w:color="auto"/>
                    <w:right w:val="single" w:sz="4" w:space="0" w:color="auto"/>
                  </w:tcBorders>
                  <w:hideMark/>
                </w:tcPr>
                <w:p w:rsidR="009C0615" w:rsidRDefault="009C0615">
                  <w:pPr>
                    <w:tabs>
                      <w:tab w:val="left" w:pos="2685"/>
                    </w:tabs>
                    <w:jc w:val="center"/>
                    <w:rPr>
                      <w:rFonts w:ascii="Times New Roman" w:hAnsi="Times New Roman"/>
                      <w:sz w:val="20"/>
                      <w:szCs w:val="20"/>
                      <w:lang w:eastAsia="en-US"/>
                    </w:rPr>
                  </w:pPr>
                  <w:r>
                    <w:rPr>
                      <w:rFonts w:ascii="Times New Roman" w:hAnsi="Times New Roman"/>
                      <w:sz w:val="20"/>
                      <w:szCs w:val="20"/>
                      <w:lang w:eastAsia="en-US"/>
                    </w:rPr>
                    <w:t>Пшеница кормовая</w:t>
                  </w:r>
                </w:p>
              </w:tc>
              <w:tc>
                <w:tcPr>
                  <w:tcW w:w="1331"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sz w:val="20"/>
                      <w:szCs w:val="20"/>
                      <w:lang w:eastAsia="en-US"/>
                    </w:rPr>
                  </w:pPr>
                  <w:r>
                    <w:rPr>
                      <w:rFonts w:ascii="Times New Roman" w:hAnsi="Times New Roman"/>
                      <w:color w:val="000000"/>
                      <w:sz w:val="20"/>
                      <w:szCs w:val="20"/>
                      <w:lang w:eastAsia="en-US"/>
                    </w:rPr>
                    <w:t>тн</w:t>
                  </w:r>
                </w:p>
              </w:tc>
              <w:tc>
                <w:tcPr>
                  <w:tcW w:w="1370"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200</w:t>
                  </w:r>
                </w:p>
              </w:tc>
              <w:tc>
                <w:tcPr>
                  <w:tcW w:w="1370"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jc w:val="center"/>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1600000 (один миллион шестьсот тысяч) рублей</w:t>
                  </w:r>
                </w:p>
              </w:tc>
            </w:tr>
          </w:tbl>
          <w:p w:rsidR="009C0615" w:rsidRDefault="009C0615">
            <w:pPr>
              <w:spacing w:after="0"/>
              <w:rPr>
                <w:rFonts w:asciiTheme="minorHAnsi" w:eastAsiaTheme="minorHAnsi" w:hAnsiTheme="minorHAnsi"/>
                <w:lang w:eastAsia="en-US"/>
              </w:rPr>
            </w:pPr>
          </w:p>
        </w:tc>
      </w:tr>
      <w:tr w:rsidR="009C0615" w:rsidTr="009C061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0615" w:rsidRDefault="009C0615">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tcPr>
          <w:p w:rsidR="009C0615" w:rsidRDefault="009C0615">
            <w:pPr>
              <w:jc w:val="both"/>
              <w:rPr>
                <w:rFonts w:ascii="Times New Roman" w:hAnsi="Times New Roman"/>
                <w:sz w:val="20"/>
                <w:szCs w:val="20"/>
                <w:lang w:eastAsia="en-US"/>
              </w:rPr>
            </w:pPr>
          </w:p>
        </w:tc>
      </w:tr>
      <w:tr w:rsidR="009C0615" w:rsidTr="009C0615">
        <w:trPr>
          <w:trHeight w:val="149"/>
        </w:trPr>
        <w:tc>
          <w:tcPr>
            <w:tcW w:w="629" w:type="dxa"/>
            <w:tcBorders>
              <w:top w:val="single" w:sz="4" w:space="0" w:color="auto"/>
              <w:left w:val="single" w:sz="4" w:space="0" w:color="auto"/>
              <w:bottom w:val="single" w:sz="4" w:space="0" w:color="auto"/>
              <w:right w:val="single" w:sz="4" w:space="0" w:color="auto"/>
            </w:tcBorders>
            <w:hideMark/>
          </w:tcPr>
          <w:p w:rsidR="009C0615" w:rsidRDefault="009C0615">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1.2</w:t>
            </w: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rPr>
                <w:rFonts w:ascii="Times New Roman" w:hAnsi="Times New Roman"/>
                <w:b/>
                <w:bCs/>
                <w:i/>
                <w:sz w:val="20"/>
                <w:szCs w:val="20"/>
                <w:lang w:eastAsia="en-US"/>
              </w:rPr>
            </w:pPr>
            <w:r>
              <w:rPr>
                <w:rFonts w:ascii="Times New Roman" w:hAnsi="Times New Roman"/>
                <w:b/>
                <w:bCs/>
                <w:i/>
                <w:iCs/>
                <w:color w:val="000000"/>
                <w:sz w:val="20"/>
                <w:szCs w:val="20"/>
                <w:lang w:eastAsia="en-US"/>
              </w:rPr>
              <w:t>- требования Заказчика к п</w:t>
            </w:r>
            <w:r>
              <w:rPr>
                <w:rFonts w:ascii="Times New Roman" w:hAnsi="Times New Roman"/>
                <w:b/>
                <w:bCs/>
                <w:i/>
                <w:sz w:val="20"/>
                <w:szCs w:val="20"/>
                <w:lang w:eastAsia="en-US"/>
              </w:rPr>
              <w:t>отребительским свойствам и техническим характеристикам товара</w:t>
            </w:r>
          </w:p>
        </w:tc>
      </w:tr>
      <w:tr w:rsidR="009C0615" w:rsidTr="009C0615">
        <w:trPr>
          <w:trHeight w:val="149"/>
        </w:trPr>
        <w:tc>
          <w:tcPr>
            <w:tcW w:w="629" w:type="dxa"/>
            <w:tcBorders>
              <w:top w:val="single" w:sz="4" w:space="0" w:color="auto"/>
              <w:left w:val="single" w:sz="4" w:space="0" w:color="auto"/>
              <w:bottom w:val="single" w:sz="4" w:space="0" w:color="auto"/>
              <w:right w:val="single" w:sz="4" w:space="0" w:color="auto"/>
            </w:tcBorders>
          </w:tcPr>
          <w:p w:rsidR="009C0615" w:rsidRDefault="009C0615">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9C0615">
              <w:tc>
                <w:tcPr>
                  <w:tcW w:w="572"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w:t>
                  </w:r>
                </w:p>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1980"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 xml:space="preserve">Требования к потребительским свойствам  и </w:t>
                  </w:r>
                </w:p>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к техническим характеристикам товара</w:t>
                  </w:r>
                </w:p>
              </w:tc>
            </w:tr>
            <w:tr w:rsidR="009C0615">
              <w:tc>
                <w:tcPr>
                  <w:tcW w:w="572" w:type="dxa"/>
                  <w:tcBorders>
                    <w:top w:val="single" w:sz="4" w:space="0" w:color="auto"/>
                    <w:left w:val="single" w:sz="4" w:space="0" w:color="auto"/>
                    <w:bottom w:val="single" w:sz="4" w:space="0" w:color="auto"/>
                    <w:right w:val="single" w:sz="4" w:space="0" w:color="auto"/>
                  </w:tcBorders>
                  <w:hideMark/>
                </w:tcPr>
                <w:p w:rsidR="009C0615" w:rsidRDefault="009C0615">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9C0615" w:rsidRDefault="009C0615">
                  <w:pPr>
                    <w:tabs>
                      <w:tab w:val="left" w:pos="2685"/>
                    </w:tabs>
                    <w:jc w:val="center"/>
                    <w:rPr>
                      <w:rFonts w:ascii="Times New Roman" w:hAnsi="Times New Roman"/>
                      <w:sz w:val="20"/>
                      <w:szCs w:val="20"/>
                      <w:lang w:eastAsia="en-US"/>
                    </w:rPr>
                  </w:pPr>
                  <w:r>
                    <w:rPr>
                      <w:rFonts w:ascii="Times New Roman" w:hAnsi="Times New Roman"/>
                      <w:sz w:val="20"/>
                      <w:szCs w:val="20"/>
                      <w:lang w:eastAsia="en-US"/>
                    </w:rPr>
                    <w:t>Пшеница кормовая</w:t>
                  </w:r>
                </w:p>
              </w:tc>
              <w:tc>
                <w:tcPr>
                  <w:tcW w:w="6794" w:type="dxa"/>
                  <w:tcBorders>
                    <w:top w:val="single" w:sz="4" w:space="0" w:color="auto"/>
                    <w:left w:val="single" w:sz="4" w:space="0" w:color="auto"/>
                    <w:bottom w:val="single" w:sz="4" w:space="0" w:color="auto"/>
                    <w:right w:val="single" w:sz="4" w:space="0" w:color="auto"/>
                  </w:tcBorders>
                </w:tcPr>
                <w:p w:rsidR="009C0615" w:rsidRDefault="009C061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Показатели качества товара должны соответствовать ГОСТ Р 54078-2010. «Пшеница кормовая. Технические условия»</w:t>
                  </w:r>
                </w:p>
                <w:p w:rsidR="009C0615" w:rsidRDefault="009C061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Товар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C0615" w:rsidRDefault="009C061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 В случае отсутствия возможности доработки товара до базисных кондиций «Заказчик» вправе отказаться от его приёмки.</w:t>
                  </w:r>
                </w:p>
                <w:p w:rsidR="009C0615" w:rsidRDefault="009C061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Происхождение: Россия (за исключением субъектов федераций неблагополучных по АЧС – африканская чума свиней).</w:t>
                  </w:r>
                </w:p>
                <w:p w:rsidR="009C0615" w:rsidRDefault="009C061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Вид транспорта: автомобильный </w:t>
                  </w:r>
                </w:p>
                <w:p w:rsidR="009C0615" w:rsidRDefault="009C0615">
                  <w:pPr>
                    <w:jc w:val="both"/>
                    <w:rPr>
                      <w:rFonts w:ascii="Times New Roman" w:hAnsi="Times New Roman"/>
                      <w:sz w:val="20"/>
                      <w:szCs w:val="20"/>
                      <w:lang w:eastAsia="en-US"/>
                    </w:rPr>
                  </w:pPr>
                </w:p>
              </w:tc>
            </w:tr>
          </w:tbl>
          <w:p w:rsidR="009C0615" w:rsidRDefault="009C0615">
            <w:pPr>
              <w:spacing w:after="0"/>
              <w:rPr>
                <w:rFonts w:asciiTheme="minorHAnsi" w:eastAsiaTheme="minorHAnsi" w:hAnsiTheme="minorHAnsi"/>
                <w:lang w:eastAsia="en-US"/>
              </w:rPr>
            </w:pPr>
          </w:p>
        </w:tc>
      </w:tr>
      <w:tr w:rsidR="009C0615" w:rsidTr="009C0615">
        <w:trPr>
          <w:trHeight w:val="58"/>
        </w:trPr>
        <w:tc>
          <w:tcPr>
            <w:tcW w:w="629" w:type="dxa"/>
            <w:tcBorders>
              <w:top w:val="single" w:sz="4" w:space="0" w:color="auto"/>
              <w:left w:val="single" w:sz="4" w:space="0" w:color="auto"/>
              <w:bottom w:val="single" w:sz="4" w:space="0" w:color="auto"/>
              <w:right w:val="single" w:sz="4" w:space="0" w:color="auto"/>
            </w:tcBorders>
            <w:hideMark/>
          </w:tcPr>
          <w:p w:rsidR="009C0615" w:rsidRDefault="009C0615">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1.3</w:t>
            </w: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rPr>
                <w:rFonts w:ascii="Times New Roman" w:hAnsi="Times New Roman"/>
                <w:b/>
                <w:i/>
                <w:sz w:val="20"/>
                <w:szCs w:val="20"/>
                <w:lang w:eastAsia="en-US"/>
              </w:rPr>
            </w:pPr>
            <w:r>
              <w:rPr>
                <w:rFonts w:ascii="Times New Roman" w:hAnsi="Times New Roman"/>
                <w:b/>
                <w:i/>
                <w:sz w:val="20"/>
                <w:szCs w:val="20"/>
                <w:lang w:eastAsia="en-US"/>
              </w:rPr>
              <w:t>- требования к качеству поставляемого товара</w:t>
            </w:r>
          </w:p>
        </w:tc>
      </w:tr>
      <w:tr w:rsidR="009C0615" w:rsidTr="009C0615">
        <w:trPr>
          <w:trHeight w:val="149"/>
        </w:trPr>
        <w:tc>
          <w:tcPr>
            <w:tcW w:w="629" w:type="dxa"/>
            <w:tcBorders>
              <w:top w:val="single" w:sz="4" w:space="0" w:color="auto"/>
              <w:left w:val="single" w:sz="4" w:space="0" w:color="auto"/>
              <w:bottom w:val="single" w:sz="4" w:space="0" w:color="auto"/>
              <w:right w:val="single" w:sz="4" w:space="0" w:color="auto"/>
            </w:tcBorders>
          </w:tcPr>
          <w:p w:rsidR="009C0615" w:rsidRDefault="009C0615">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spacing w:after="0" w:line="240" w:lineRule="auto"/>
              <w:jc w:val="both"/>
              <w:rPr>
                <w:rFonts w:ascii="Times New Roman" w:hAnsi="Times New Roman"/>
                <w:sz w:val="20"/>
                <w:szCs w:val="20"/>
                <w:lang w:eastAsia="en-US"/>
              </w:rPr>
            </w:pPr>
            <w:r>
              <w:rPr>
                <w:rFonts w:ascii="Times New Roman" w:hAnsi="Times New Roman"/>
                <w:color w:val="000000"/>
                <w:sz w:val="20"/>
                <w:szCs w:val="20"/>
                <w:lang w:eastAsia="en-US"/>
              </w:rPr>
              <w:t xml:space="preserve">характеристики товара должны соответствовать </w:t>
            </w:r>
            <w:r>
              <w:rPr>
                <w:rFonts w:ascii="Times New Roman" w:hAnsi="Times New Roman"/>
                <w:sz w:val="20"/>
                <w:szCs w:val="20"/>
                <w:lang w:eastAsia="en-US"/>
              </w:rPr>
              <w:t>ГОСТ Р 54078-2010 «Пшеница кормовая. Технические условия»</w:t>
            </w:r>
          </w:p>
        </w:tc>
      </w:tr>
      <w:tr w:rsidR="009C0615" w:rsidTr="009C0615">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9C0615" w:rsidRDefault="009C0615">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1.4</w:t>
            </w: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rPr>
                <w:rFonts w:ascii="Times New Roman" w:hAnsi="Times New Roman"/>
                <w:b/>
                <w:i/>
                <w:sz w:val="20"/>
                <w:szCs w:val="20"/>
                <w:lang w:eastAsia="en-US"/>
              </w:rPr>
            </w:pPr>
            <w:r>
              <w:rPr>
                <w:rFonts w:ascii="Times New Roman" w:hAnsi="Times New Roman"/>
                <w:b/>
                <w:i/>
                <w:sz w:val="20"/>
                <w:szCs w:val="20"/>
                <w:lang w:eastAsia="en-US"/>
              </w:rPr>
              <w:t>- требование к безопасности поставляемого товара</w:t>
            </w:r>
          </w:p>
        </w:tc>
      </w:tr>
      <w:tr w:rsidR="009C0615" w:rsidTr="009C061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0615" w:rsidRDefault="009C0615">
            <w:pPr>
              <w:spacing w:after="0" w:line="240" w:lineRule="auto"/>
              <w:rPr>
                <w:rFonts w:ascii="Times New Roman" w:hAnsi="Times New Roman"/>
                <w:bCs/>
                <w:i/>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Товар не должен представлять опасности для жизни и здоровья граждан, животных и птиц</w:t>
            </w:r>
          </w:p>
        </w:tc>
      </w:tr>
      <w:tr w:rsidR="009C0615" w:rsidTr="009C0615">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9C0615" w:rsidRDefault="009C0615">
            <w:pPr>
              <w:jc w:val="both"/>
              <w:rPr>
                <w:rFonts w:ascii="Times New Roman" w:hAnsi="Times New Roman"/>
                <w:i/>
                <w:sz w:val="20"/>
                <w:szCs w:val="20"/>
                <w:lang w:eastAsia="en-US"/>
              </w:rPr>
            </w:pPr>
            <w:r>
              <w:rPr>
                <w:rFonts w:ascii="Times New Roman" w:hAnsi="Times New Roman"/>
                <w:i/>
                <w:sz w:val="20"/>
                <w:szCs w:val="20"/>
                <w:lang w:eastAsia="en-US"/>
              </w:rPr>
              <w:t>1.5.</w:t>
            </w: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rPr>
                <w:rFonts w:ascii="Times New Roman" w:hAnsi="Times New Roman"/>
                <w:b/>
                <w:i/>
                <w:sz w:val="20"/>
                <w:szCs w:val="20"/>
                <w:lang w:eastAsia="en-US"/>
              </w:rPr>
            </w:pPr>
            <w:r>
              <w:rPr>
                <w:rFonts w:ascii="Times New Roman" w:hAnsi="Times New Roman"/>
                <w:b/>
                <w:i/>
                <w:color w:val="000000"/>
                <w:sz w:val="20"/>
                <w:szCs w:val="20"/>
                <w:lang w:eastAsia="en-US"/>
              </w:rPr>
              <w:t>- требования к упаковке поставляемого товара</w:t>
            </w:r>
            <w:r>
              <w:rPr>
                <w:rFonts w:ascii="Times New Roman" w:hAnsi="Times New Roman"/>
                <w:b/>
                <w:color w:val="000000"/>
                <w:sz w:val="20"/>
                <w:szCs w:val="20"/>
                <w:lang w:eastAsia="en-US"/>
              </w:rPr>
              <w:t xml:space="preserve"> </w:t>
            </w:r>
          </w:p>
        </w:tc>
      </w:tr>
      <w:tr w:rsidR="009C0615" w:rsidTr="009C061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0615" w:rsidRDefault="009C0615">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jc w:val="both"/>
              <w:rPr>
                <w:rFonts w:ascii="Times New Roman" w:hAnsi="Times New Roman"/>
                <w:color w:val="000000"/>
                <w:sz w:val="20"/>
                <w:szCs w:val="20"/>
                <w:lang w:eastAsia="en-US"/>
              </w:rPr>
            </w:pPr>
            <w:r>
              <w:rPr>
                <w:rFonts w:ascii="Times New Roman" w:hAnsi="Times New Roman"/>
                <w:sz w:val="20"/>
                <w:szCs w:val="20"/>
                <w:lang w:eastAsia="en-US"/>
              </w:rPr>
              <w:t>Вид упаковки: насыпь</w:t>
            </w:r>
          </w:p>
        </w:tc>
      </w:tr>
      <w:tr w:rsidR="009C0615" w:rsidTr="009C0615">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9C0615" w:rsidRDefault="009C0615">
            <w:pPr>
              <w:jc w:val="both"/>
              <w:rPr>
                <w:rFonts w:ascii="Times New Roman" w:hAnsi="Times New Roman"/>
                <w:i/>
                <w:sz w:val="20"/>
                <w:szCs w:val="20"/>
                <w:lang w:eastAsia="en-US"/>
              </w:rPr>
            </w:pPr>
            <w:r>
              <w:rPr>
                <w:rFonts w:ascii="Times New Roman" w:hAnsi="Times New Roman"/>
                <w:i/>
                <w:sz w:val="20"/>
                <w:szCs w:val="20"/>
                <w:lang w:eastAsia="en-US"/>
              </w:rPr>
              <w:t>1.6.</w:t>
            </w: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jc w:val="both"/>
              <w:rPr>
                <w:rFonts w:ascii="Times New Roman" w:hAnsi="Times New Roman"/>
                <w:b/>
                <w:color w:val="000000"/>
                <w:sz w:val="20"/>
                <w:szCs w:val="20"/>
                <w:lang w:eastAsia="en-US"/>
              </w:rPr>
            </w:pPr>
            <w:r>
              <w:rPr>
                <w:rFonts w:ascii="Times New Roman" w:hAnsi="Times New Roman"/>
                <w:b/>
                <w:i/>
                <w:color w:val="000000"/>
                <w:sz w:val="20"/>
                <w:szCs w:val="20"/>
                <w:lang w:eastAsia="en-US"/>
              </w:rPr>
              <w:t>- показатели соответствия поставляемого товара и отгрузки товара потребностям Заказчика</w:t>
            </w:r>
          </w:p>
        </w:tc>
      </w:tr>
      <w:tr w:rsidR="009C0615" w:rsidTr="009C0615">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0615" w:rsidRDefault="009C0615">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 xml:space="preserve">1.Поставка товара осуществляется </w:t>
            </w:r>
            <w:r>
              <w:rPr>
                <w:rFonts w:ascii="Times New Roman" w:hAnsi="Times New Roman"/>
                <w:b/>
                <w:sz w:val="20"/>
                <w:szCs w:val="20"/>
                <w:lang w:eastAsia="en-US"/>
              </w:rPr>
              <w:t>по предварительной заявке</w:t>
            </w:r>
            <w:r>
              <w:rPr>
                <w:rFonts w:ascii="Times New Roman" w:hAnsi="Times New Roman"/>
                <w:sz w:val="20"/>
                <w:szCs w:val="20"/>
                <w:lang w:eastAsia="en-US"/>
              </w:rPr>
              <w:t xml:space="preserve"> в согласованные сторонами сроки, с предоставлением следующих документов:</w:t>
            </w:r>
          </w:p>
          <w:p w:rsidR="009C0615" w:rsidRDefault="009C0615">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 </w:t>
            </w:r>
            <w:r>
              <w:rPr>
                <w:rFonts w:ascii="Times New Roman" w:hAnsi="Times New Roman"/>
                <w:sz w:val="20"/>
                <w:szCs w:val="20"/>
                <w:lang w:eastAsia="zh-CN"/>
              </w:rPr>
              <w:t>ветеринарное свидетельство формы № 3, удостоверение о качестве или сопроводительный документ на зерно по ГОСТ 13586.3-83 «</w:t>
            </w:r>
            <w:r>
              <w:rPr>
                <w:rFonts w:ascii="Times New Roman" w:hAnsi="Times New Roman"/>
                <w:sz w:val="20"/>
                <w:szCs w:val="20"/>
                <w:lang w:eastAsia="en-US"/>
              </w:rPr>
              <w:t xml:space="preserve">Зерно. Правила приемки и методы отбора проб» </w:t>
            </w:r>
            <w:r>
              <w:rPr>
                <w:rFonts w:ascii="Times New Roman" w:hAnsi="Times New Roman"/>
                <w:sz w:val="20"/>
                <w:szCs w:val="20"/>
                <w:lang w:eastAsia="zh-CN"/>
              </w:rPr>
              <w:t>, товарная накладная формы № Торг-12, товарно-транспортная накладная (зерно) формы № СП-31</w:t>
            </w:r>
            <w:r>
              <w:rPr>
                <w:rFonts w:ascii="Times New Roman" w:hAnsi="Times New Roman"/>
                <w:color w:val="000000"/>
                <w:sz w:val="20"/>
                <w:szCs w:val="20"/>
                <w:lang w:eastAsia="en-US"/>
              </w:rPr>
              <w:t>.</w:t>
            </w:r>
          </w:p>
          <w:p w:rsidR="009C0615" w:rsidRDefault="009C0615">
            <w:pPr>
              <w:jc w:val="both"/>
              <w:rPr>
                <w:rFonts w:ascii="Times New Roman" w:hAnsi="Times New Roman"/>
                <w:color w:val="000000"/>
                <w:sz w:val="20"/>
                <w:szCs w:val="20"/>
                <w:lang w:eastAsia="en-US"/>
              </w:rPr>
            </w:pPr>
            <w:r>
              <w:rPr>
                <w:rFonts w:ascii="Times New Roman" w:hAnsi="Times New Roman"/>
                <w:sz w:val="20"/>
                <w:szCs w:val="20"/>
                <w:lang w:eastAsia="en-US"/>
              </w:rPr>
              <w:lastRenderedPageBreak/>
              <w:t xml:space="preserve">2. </w:t>
            </w:r>
            <w:r>
              <w:rPr>
                <w:rFonts w:ascii="Times New Roman" w:hAnsi="Times New Roman"/>
                <w:color w:val="000000"/>
                <w:sz w:val="20"/>
                <w:szCs w:val="20"/>
                <w:lang w:eastAsia="en-US"/>
              </w:rPr>
              <w:t xml:space="preserve">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9C0615" w:rsidRDefault="009C0615">
            <w:pPr>
              <w:widowControl w:val="0"/>
              <w:tabs>
                <w:tab w:val="left" w:pos="567"/>
              </w:tabs>
              <w:autoSpaceDE w:val="0"/>
              <w:autoSpaceDN w:val="0"/>
              <w:adjustRightInd w:val="0"/>
              <w:spacing w:after="0" w:line="240" w:lineRule="auto"/>
              <w:jc w:val="both"/>
              <w:rPr>
                <w:rFonts w:ascii="Times New Roman" w:hAnsi="Times New Roman"/>
                <w:sz w:val="20"/>
                <w:szCs w:val="20"/>
                <w:lang w:eastAsia="en-US"/>
              </w:rPr>
            </w:pPr>
            <w:r>
              <w:rPr>
                <w:rFonts w:ascii="Times New Roman" w:hAnsi="Times New Roman"/>
                <w:color w:val="000000"/>
                <w:sz w:val="20"/>
                <w:szCs w:val="20"/>
                <w:lang w:eastAsia="en-US"/>
              </w:rPr>
              <w:t>3.   Поставка товара должна осуществляться транспортом поставщика</w:t>
            </w:r>
            <w:r>
              <w:rPr>
                <w:rFonts w:ascii="Times New Roman" w:hAnsi="Times New Roman"/>
                <w:sz w:val="20"/>
                <w:szCs w:val="20"/>
                <w:lang w:eastAsia="en-US"/>
              </w:rPr>
              <w:t xml:space="preserve"> по адресу Заказчика - Российская Федерация, Алтайский край, Первомайский район, с.Первомайское, ул. Интернациональная, 9а  на территорию ОАО «Птицефабрика «Молодежная». </w:t>
            </w:r>
          </w:p>
          <w:p w:rsidR="009C0615" w:rsidRDefault="009C0615">
            <w:pPr>
              <w:autoSpaceDE w:val="0"/>
              <w:autoSpaceDN w:val="0"/>
              <w:adjustRightInd w:val="0"/>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 xml:space="preserve">4. Если при приемке будет обнаружено несоответствие Товара условиям Договора, Заказчик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 </w:t>
            </w:r>
          </w:p>
        </w:tc>
      </w:tr>
      <w:tr w:rsidR="009C0615" w:rsidTr="009C0615">
        <w:trPr>
          <w:trHeight w:val="149"/>
        </w:trPr>
        <w:tc>
          <w:tcPr>
            <w:tcW w:w="629" w:type="dxa"/>
            <w:tcBorders>
              <w:top w:val="single" w:sz="4" w:space="0" w:color="auto"/>
              <w:left w:val="single" w:sz="4" w:space="0" w:color="auto"/>
              <w:bottom w:val="single" w:sz="4" w:space="0" w:color="auto"/>
              <w:right w:val="single" w:sz="4" w:space="0" w:color="auto"/>
            </w:tcBorders>
            <w:hideMark/>
          </w:tcPr>
          <w:p w:rsidR="009C0615" w:rsidRDefault="009C0615">
            <w:pPr>
              <w:rPr>
                <w:rFonts w:ascii="Times New Roman" w:hAnsi="Times New Roman"/>
                <w:bCs/>
                <w:i/>
                <w:iCs/>
                <w:sz w:val="20"/>
                <w:szCs w:val="20"/>
                <w:lang w:eastAsia="en-US"/>
              </w:rPr>
            </w:pPr>
            <w:r>
              <w:rPr>
                <w:rFonts w:ascii="Times New Roman" w:hAnsi="Times New Roman"/>
                <w:bCs/>
                <w:i/>
                <w:iCs/>
                <w:sz w:val="20"/>
                <w:szCs w:val="20"/>
                <w:lang w:eastAsia="en-US"/>
              </w:rPr>
              <w:lastRenderedPageBreak/>
              <w:t>1.7.</w:t>
            </w: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 Форма, сроки и порядок оплаты Товара</w:t>
            </w:r>
          </w:p>
          <w:p w:rsidR="009C0615" w:rsidRDefault="009C0615">
            <w:pPr>
              <w:pStyle w:val="af3"/>
              <w:spacing w:line="276" w:lineRule="auto"/>
              <w:jc w:val="both"/>
              <w:rPr>
                <w:rFonts w:ascii="Times New Roman" w:hAnsi="Times New Roman"/>
                <w:sz w:val="20"/>
                <w:szCs w:val="20"/>
              </w:rPr>
            </w:pPr>
            <w:r>
              <w:rPr>
                <w:rFonts w:ascii="Times New Roman" w:hAnsi="Times New Roman"/>
                <w:sz w:val="20"/>
                <w:szCs w:val="20"/>
              </w:rPr>
              <w:t>Оплата стоимости Товара производится Заказчиком в форме безналичного перечисления денежных средств на расчетный счет Поставщика по факту получения товара с рассрочкой платежа не менее 14  банковских дней</w:t>
            </w:r>
          </w:p>
        </w:tc>
      </w:tr>
      <w:tr w:rsidR="009C0615" w:rsidTr="009C0615">
        <w:trPr>
          <w:trHeight w:val="149"/>
        </w:trPr>
        <w:tc>
          <w:tcPr>
            <w:tcW w:w="629" w:type="dxa"/>
            <w:tcBorders>
              <w:top w:val="single" w:sz="4" w:space="0" w:color="auto"/>
              <w:left w:val="single" w:sz="4" w:space="0" w:color="auto"/>
              <w:bottom w:val="single" w:sz="4" w:space="0" w:color="auto"/>
              <w:right w:val="single" w:sz="4" w:space="0" w:color="auto"/>
            </w:tcBorders>
            <w:hideMark/>
          </w:tcPr>
          <w:p w:rsidR="009C0615" w:rsidRDefault="009C0615">
            <w:pPr>
              <w:rPr>
                <w:rFonts w:ascii="Times New Roman" w:hAnsi="Times New Roman"/>
                <w:bCs/>
                <w:i/>
                <w:iCs/>
                <w:sz w:val="20"/>
                <w:szCs w:val="20"/>
                <w:lang w:eastAsia="en-US"/>
              </w:rPr>
            </w:pPr>
            <w:r>
              <w:rPr>
                <w:rFonts w:ascii="Times New Roman" w:hAnsi="Times New Roman"/>
                <w:bCs/>
                <w:i/>
                <w:iCs/>
                <w:sz w:val="20"/>
                <w:szCs w:val="20"/>
                <w:lang w:eastAsia="en-US"/>
              </w:rPr>
              <w:t>1.8.</w:t>
            </w:r>
          </w:p>
        </w:tc>
        <w:tc>
          <w:tcPr>
            <w:tcW w:w="9811" w:type="dxa"/>
            <w:tcBorders>
              <w:top w:val="single" w:sz="4" w:space="0" w:color="auto"/>
              <w:left w:val="single" w:sz="4" w:space="0" w:color="auto"/>
              <w:bottom w:val="single" w:sz="4" w:space="0" w:color="auto"/>
              <w:right w:val="single" w:sz="4" w:space="0" w:color="auto"/>
            </w:tcBorders>
            <w:hideMark/>
          </w:tcPr>
          <w:p w:rsidR="009C0615" w:rsidRDefault="009C0615">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Сроки выполнения поставок</w:t>
            </w:r>
          </w:p>
          <w:p w:rsidR="009C0615" w:rsidRDefault="009C0615">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август 2014 или до полной выборки объема</w:t>
            </w:r>
          </w:p>
          <w:p w:rsidR="009C0615" w:rsidRDefault="009C0615">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Срок действия договора - с момента подписания до исполнения всех обязательств сторонами</w:t>
            </w:r>
          </w:p>
        </w:tc>
      </w:tr>
    </w:tbl>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E14903" w:rsidRDefault="00E14903" w:rsidP="00AD1B90">
      <w:pPr>
        <w:jc w:val="center"/>
        <w:rPr>
          <w:rFonts w:ascii="Times New Roman" w:hAnsi="Times New Roman"/>
          <w:sz w:val="24"/>
          <w:szCs w:val="24"/>
        </w:rPr>
      </w:pPr>
    </w:p>
    <w:p w:rsidR="00AD1B90" w:rsidRDefault="00AD1B90" w:rsidP="00AD1B90">
      <w:pPr>
        <w:jc w:val="center"/>
        <w:rPr>
          <w:rFonts w:ascii="Times New Roman" w:hAnsi="Times New Roman"/>
          <w:sz w:val="24"/>
          <w:szCs w:val="24"/>
        </w:rPr>
      </w:pPr>
      <w:r>
        <w:rPr>
          <w:rFonts w:ascii="Times New Roman" w:hAnsi="Times New Roman"/>
          <w:sz w:val="24"/>
          <w:szCs w:val="24"/>
          <w:lang w:val="en-US"/>
        </w:rPr>
        <w:lastRenderedPageBreak/>
        <w:t>IV</w:t>
      </w:r>
      <w:r w:rsidRPr="00AD1B90">
        <w:rPr>
          <w:rFonts w:ascii="Times New Roman" w:hAnsi="Times New Roman"/>
          <w:sz w:val="24"/>
          <w:szCs w:val="24"/>
        </w:rPr>
        <w:t xml:space="preserve"> </w:t>
      </w:r>
      <w:r>
        <w:rPr>
          <w:rFonts w:ascii="Times New Roman" w:hAnsi="Times New Roman"/>
          <w:sz w:val="24"/>
          <w:szCs w:val="24"/>
        </w:rPr>
        <w:t>ПРОЕКТ ДОГОВОРА</w:t>
      </w:r>
    </w:p>
    <w:p w:rsidR="00AD1B90" w:rsidRDefault="00AD1B90" w:rsidP="00AD1B90"/>
    <w:p w:rsidR="00AD1B90" w:rsidRDefault="00AD1B90" w:rsidP="00AD1B90">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AD1B90" w:rsidRDefault="00AD1B90" w:rsidP="00AD1B90">
      <w:pPr>
        <w:spacing w:after="0" w:line="240" w:lineRule="auto"/>
        <w:ind w:firstLine="567"/>
        <w:jc w:val="center"/>
        <w:rPr>
          <w:rFonts w:ascii="Times New Roman" w:hAnsi="Times New Roman"/>
          <w:b/>
          <w:sz w:val="24"/>
          <w:szCs w:val="24"/>
        </w:rPr>
      </w:pPr>
    </w:p>
    <w:p w:rsidR="00AD1B90" w:rsidRDefault="00AD1B90" w:rsidP="00AD1B90">
      <w:pPr>
        <w:spacing w:after="0" w:line="240" w:lineRule="auto"/>
        <w:ind w:firstLine="567"/>
        <w:jc w:val="center"/>
        <w:rPr>
          <w:rFonts w:ascii="Times New Roman" w:hAnsi="Times New Roman"/>
          <w:b/>
          <w:sz w:val="24"/>
          <w:szCs w:val="24"/>
        </w:rPr>
      </w:pPr>
      <w:r>
        <w:rPr>
          <w:rFonts w:ascii="Times New Roman" w:hAnsi="Times New Roman"/>
          <w:b/>
          <w:sz w:val="24"/>
          <w:szCs w:val="24"/>
        </w:rPr>
        <w:t>ДОГОВОР № ___</w:t>
      </w:r>
    </w:p>
    <w:p w:rsidR="00AD1B90" w:rsidRDefault="00AD1B90" w:rsidP="00AD1B90">
      <w:pPr>
        <w:spacing w:after="0" w:line="240" w:lineRule="auto"/>
        <w:jc w:val="center"/>
        <w:rPr>
          <w:rFonts w:ascii="Times New Roman" w:hAnsi="Times New Roman"/>
          <w:b/>
          <w:sz w:val="24"/>
          <w:szCs w:val="24"/>
        </w:rPr>
      </w:pPr>
      <w:r>
        <w:rPr>
          <w:rFonts w:ascii="Times New Roman" w:eastAsia="Calibri" w:hAnsi="Times New Roman"/>
          <w:b/>
          <w:sz w:val="24"/>
          <w:szCs w:val="24"/>
        </w:rPr>
        <w:t xml:space="preserve">на </w:t>
      </w:r>
      <w:r>
        <w:rPr>
          <w:rFonts w:ascii="Times New Roman" w:hAnsi="Times New Roman"/>
          <w:b/>
          <w:sz w:val="24"/>
          <w:szCs w:val="24"/>
        </w:rPr>
        <w:t>поставку пшеницы кормовой для нужд ОАО «Птицефабрика «Молодежная»</w:t>
      </w:r>
    </w:p>
    <w:p w:rsidR="00AD1B90" w:rsidRDefault="00AD1B90" w:rsidP="00AD1B90">
      <w:pPr>
        <w:tabs>
          <w:tab w:val="left" w:pos="851"/>
        </w:tabs>
        <w:spacing w:after="0" w:line="240" w:lineRule="auto"/>
        <w:ind w:firstLine="567"/>
        <w:jc w:val="center"/>
        <w:rPr>
          <w:rFonts w:ascii="Times New Roman" w:hAnsi="Times New Roman"/>
          <w:b/>
          <w:sz w:val="24"/>
          <w:szCs w:val="24"/>
        </w:rPr>
      </w:pPr>
    </w:p>
    <w:p w:rsidR="00AD1B90" w:rsidRDefault="00AD1B90" w:rsidP="00AD1B90">
      <w:pPr>
        <w:spacing w:after="0" w:line="240" w:lineRule="auto"/>
        <w:jc w:val="both"/>
        <w:rPr>
          <w:rFonts w:ascii="Times New Roman" w:hAnsi="Times New Roman"/>
          <w:sz w:val="24"/>
          <w:szCs w:val="24"/>
        </w:rPr>
      </w:pPr>
      <w:r>
        <w:rPr>
          <w:rFonts w:ascii="Times New Roman" w:hAnsi="Times New Roman"/>
          <w:sz w:val="24"/>
          <w:szCs w:val="24"/>
        </w:rPr>
        <w:t xml:space="preserve">с. Первомайское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 г.</w:t>
      </w:r>
    </w:p>
    <w:p w:rsidR="00AD1B90" w:rsidRDefault="00AD1B90" w:rsidP="00AD1B90">
      <w:pPr>
        <w:spacing w:after="0" w:line="240" w:lineRule="auto"/>
        <w:ind w:firstLine="567"/>
        <w:jc w:val="both"/>
        <w:rPr>
          <w:rFonts w:ascii="Times New Roman" w:hAnsi="Times New Roman"/>
          <w:sz w:val="24"/>
          <w:szCs w:val="24"/>
        </w:rPr>
      </w:pPr>
    </w:p>
    <w:p w:rsidR="00AD1B90" w:rsidRDefault="00AD1B90" w:rsidP="00AD1B90">
      <w:pPr>
        <w:tabs>
          <w:tab w:val="left" w:pos="4536"/>
        </w:tabs>
        <w:spacing w:after="0" w:line="240" w:lineRule="auto"/>
        <w:ind w:firstLine="567"/>
        <w:jc w:val="both"/>
        <w:rPr>
          <w:rFonts w:ascii="Times New Roman" w:hAnsi="Times New Roman"/>
          <w:sz w:val="24"/>
          <w:szCs w:val="24"/>
        </w:rPr>
      </w:pPr>
      <w:r>
        <w:rPr>
          <w:rFonts w:ascii="Times New Roman" w:hAnsi="Times New Roman"/>
          <w:sz w:val="24"/>
          <w:szCs w:val="24"/>
        </w:rPr>
        <w:t>Открытое акционерное общество «Птицефабрика «Молодежная», в лице генерального  директора Давыдова Евгения Алексеевича, действующего на основании Устава, именуемое в дальнейшем «Заказчик», с одной стороны и</w:t>
      </w:r>
      <w:r>
        <w:rPr>
          <w:rFonts w:ascii="Times New Roman" w:hAnsi="Times New Roman"/>
          <w:noProof/>
          <w:sz w:val="24"/>
          <w:szCs w:val="24"/>
        </w:rPr>
        <w:t xml:space="preserve"> _________________________________ </w:t>
      </w:r>
      <w:r>
        <w:rPr>
          <w:rFonts w:ascii="Times New Roman" w:hAnsi="Times New Roman"/>
          <w:sz w:val="24"/>
          <w:szCs w:val="24"/>
        </w:rPr>
        <w:t xml:space="preserve">в дальнейшем "Поставщик", в лице _______________________ </w:t>
      </w:r>
      <w:r>
        <w:rPr>
          <w:rFonts w:ascii="Times New Roman" w:hAnsi="Times New Roman"/>
          <w:noProof/>
          <w:sz w:val="24"/>
          <w:szCs w:val="24"/>
        </w:rPr>
        <w:t>действующего на основании _______________</w:t>
      </w:r>
      <w:r>
        <w:rPr>
          <w:rFonts w:ascii="Times New Roman" w:hAnsi="Times New Roman"/>
          <w:sz w:val="24"/>
          <w:szCs w:val="24"/>
        </w:rPr>
        <w:t xml:space="preserve">с другой стороны, вместе именуемые «Стороны», руководствуясь протоколом </w:t>
      </w:r>
      <w:r>
        <w:rPr>
          <w:rFonts w:ascii="Times New Roman" w:hAnsi="Times New Roman"/>
          <w:noProof/>
          <w:sz w:val="24"/>
          <w:szCs w:val="24"/>
        </w:rPr>
        <w:t xml:space="preserve">_________________________________ </w:t>
      </w:r>
      <w:r>
        <w:rPr>
          <w:rFonts w:ascii="Times New Roman" w:hAnsi="Times New Roman"/>
          <w:sz w:val="24"/>
          <w:szCs w:val="24"/>
        </w:rPr>
        <w:t>от</w:t>
      </w:r>
      <w:r>
        <w:rPr>
          <w:rFonts w:ascii="Times New Roman" w:hAnsi="Times New Roman"/>
          <w:noProof/>
          <w:sz w:val="24"/>
          <w:szCs w:val="24"/>
        </w:rPr>
        <w:t xml:space="preserve"> __________ 2014 года</w:t>
      </w:r>
      <w:r>
        <w:rPr>
          <w:rFonts w:ascii="Times New Roman" w:hAnsi="Times New Roman"/>
          <w:sz w:val="24"/>
          <w:szCs w:val="24"/>
        </w:rPr>
        <w:t>, заключили настоящий договор о нижеследующем:</w:t>
      </w:r>
    </w:p>
    <w:p w:rsidR="00AD1B90" w:rsidRDefault="00AD1B90" w:rsidP="00AD1B90">
      <w:pPr>
        <w:tabs>
          <w:tab w:val="left" w:pos="4536"/>
        </w:tabs>
        <w:spacing w:after="0" w:line="240" w:lineRule="auto"/>
        <w:ind w:firstLine="567"/>
        <w:jc w:val="both"/>
        <w:rPr>
          <w:rFonts w:ascii="Times New Roman" w:hAnsi="Times New Roman"/>
          <w:sz w:val="24"/>
          <w:szCs w:val="24"/>
        </w:rPr>
      </w:pPr>
    </w:p>
    <w:p w:rsidR="00AD1B90" w:rsidRDefault="00AD1B90" w:rsidP="00AD1B90">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 Предмет договора</w:t>
      </w:r>
    </w:p>
    <w:p w:rsidR="00AD1B90" w:rsidRDefault="00AD1B90" w:rsidP="00AD1B90">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1.1. По Договору Поставщик обязуется в согласованные Сторонами сроки, по предварительной заявке Заказчика, партиями передать, а Заказчик - принять и оплатить пшеницу кормовую</w:t>
      </w:r>
      <w:r>
        <w:rPr>
          <w:rFonts w:ascii="Times New Roman" w:hAnsi="Times New Roman"/>
          <w:sz w:val="24"/>
          <w:szCs w:val="24"/>
        </w:rPr>
        <w:t xml:space="preserve"> для нужд ОАО «Птицефабрика «Молодежная»</w:t>
      </w:r>
      <w:r>
        <w:rPr>
          <w:rFonts w:ascii="Times New Roman" w:eastAsia="Calibri" w:hAnsi="Times New Roman"/>
          <w:b/>
          <w:sz w:val="24"/>
          <w:szCs w:val="24"/>
        </w:rPr>
        <w:t xml:space="preserve"> </w:t>
      </w:r>
      <w:r>
        <w:rPr>
          <w:rFonts w:ascii="Times New Roman" w:eastAsia="Calibri" w:hAnsi="Times New Roman"/>
          <w:sz w:val="24"/>
          <w:szCs w:val="24"/>
        </w:rPr>
        <w:t xml:space="preserve"> (далее - Товар) в количестве,  </w:t>
      </w:r>
      <w:r>
        <w:rPr>
          <w:rFonts w:ascii="Times New Roman" w:hAnsi="Times New Roman"/>
          <w:sz w:val="24"/>
          <w:szCs w:val="24"/>
        </w:rPr>
        <w:t xml:space="preserve">и в соответствии с характеристиками указанными в </w:t>
      </w:r>
      <w:hyperlink r:id="rId15" w:history="1">
        <w:r>
          <w:rPr>
            <w:rStyle w:val="a3"/>
            <w:szCs w:val="24"/>
          </w:rPr>
          <w:t>п. 1.2</w:t>
        </w:r>
      </w:hyperlink>
      <w:r>
        <w:rPr>
          <w:rFonts w:ascii="Times New Roman" w:hAnsi="Times New Roman"/>
          <w:sz w:val="24"/>
          <w:szCs w:val="24"/>
        </w:rPr>
        <w:t>.</w:t>
      </w:r>
    </w:p>
    <w:p w:rsidR="00AD1B90" w:rsidRDefault="00AD1B90" w:rsidP="00AD1B90">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1.2. Характеристика, количество и др. Товара:</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1561"/>
        <w:gridCol w:w="5956"/>
        <w:gridCol w:w="1277"/>
      </w:tblGrid>
      <w:tr w:rsidR="00AD1B90" w:rsidTr="00AD1B90">
        <w:trPr>
          <w:trHeight w:val="793"/>
          <w:jc w:val="center"/>
        </w:trPr>
        <w:tc>
          <w:tcPr>
            <w:tcW w:w="567" w:type="dxa"/>
            <w:tcBorders>
              <w:top w:val="single" w:sz="4" w:space="0" w:color="000000"/>
              <w:left w:val="single" w:sz="4" w:space="0" w:color="000000"/>
              <w:bottom w:val="single" w:sz="4" w:space="0" w:color="000000"/>
              <w:right w:val="single" w:sz="4" w:space="0" w:color="000000"/>
            </w:tcBorders>
          </w:tcPr>
          <w:p w:rsidR="00AD1B90" w:rsidRDefault="00AD1B90">
            <w:pPr>
              <w:autoSpaceDE w:val="0"/>
              <w:autoSpaceDN w:val="0"/>
              <w:adjustRightInd w:val="0"/>
              <w:spacing w:after="0" w:line="240" w:lineRule="auto"/>
              <w:ind w:left="-392" w:right="-108"/>
              <w:jc w:val="center"/>
              <w:rPr>
                <w:rFonts w:ascii="Times New Roman" w:hAnsi="Times New Roman"/>
                <w:sz w:val="24"/>
                <w:szCs w:val="24"/>
                <w:lang w:eastAsia="en-US"/>
              </w:rPr>
            </w:pPr>
          </w:p>
          <w:p w:rsidR="00AD1B90" w:rsidRDefault="00AD1B90">
            <w:pPr>
              <w:autoSpaceDE w:val="0"/>
              <w:autoSpaceDN w:val="0"/>
              <w:adjustRightInd w:val="0"/>
              <w:spacing w:after="0" w:line="240" w:lineRule="auto"/>
              <w:ind w:left="-392" w:right="-108"/>
              <w:jc w:val="center"/>
              <w:rPr>
                <w:rFonts w:ascii="Times New Roman" w:hAnsi="Times New Roman"/>
                <w:sz w:val="24"/>
                <w:szCs w:val="24"/>
                <w:lang w:eastAsia="en-US"/>
              </w:rPr>
            </w:pPr>
            <w:r>
              <w:rPr>
                <w:rFonts w:ascii="Times New Roman" w:hAnsi="Times New Roman"/>
                <w:sz w:val="24"/>
                <w:szCs w:val="24"/>
                <w:lang w:eastAsia="en-US"/>
              </w:rPr>
              <w:t xml:space="preserve">   №</w:t>
            </w:r>
          </w:p>
          <w:p w:rsidR="00AD1B90" w:rsidRDefault="00AD1B90">
            <w:pPr>
              <w:autoSpaceDE w:val="0"/>
              <w:autoSpaceDN w:val="0"/>
              <w:adjustRightInd w:val="0"/>
              <w:spacing w:after="0" w:line="240" w:lineRule="auto"/>
              <w:ind w:left="-392" w:right="-108"/>
              <w:jc w:val="center"/>
              <w:rPr>
                <w:rFonts w:ascii="Times New Roman" w:hAnsi="Times New Roman"/>
                <w:sz w:val="24"/>
                <w:szCs w:val="24"/>
                <w:lang w:eastAsia="en-US"/>
              </w:rPr>
            </w:pPr>
            <w:r>
              <w:rPr>
                <w:rFonts w:ascii="Times New Roman" w:hAnsi="Times New Roman"/>
                <w:sz w:val="24"/>
                <w:szCs w:val="24"/>
                <w:lang w:eastAsia="en-US"/>
              </w:rPr>
              <w:t xml:space="preserve">   п/п</w:t>
            </w:r>
          </w:p>
        </w:tc>
        <w:tc>
          <w:tcPr>
            <w:tcW w:w="1560" w:type="dxa"/>
            <w:tcBorders>
              <w:top w:val="single" w:sz="4" w:space="0" w:color="000000"/>
              <w:left w:val="single" w:sz="4" w:space="0" w:color="000000"/>
              <w:bottom w:val="single" w:sz="4" w:space="0" w:color="000000"/>
              <w:right w:val="single" w:sz="4" w:space="0" w:color="000000"/>
            </w:tcBorders>
          </w:tcPr>
          <w:p w:rsidR="00AD1B90" w:rsidRDefault="00AD1B90">
            <w:pPr>
              <w:autoSpaceDE w:val="0"/>
              <w:autoSpaceDN w:val="0"/>
              <w:adjustRightInd w:val="0"/>
              <w:spacing w:after="0" w:line="240" w:lineRule="auto"/>
              <w:ind w:left="-108" w:right="-108"/>
              <w:jc w:val="center"/>
              <w:rPr>
                <w:rFonts w:ascii="Times New Roman" w:hAnsi="Times New Roman"/>
                <w:sz w:val="24"/>
                <w:szCs w:val="24"/>
                <w:lang w:eastAsia="en-US"/>
              </w:rPr>
            </w:pPr>
          </w:p>
          <w:p w:rsidR="00AD1B90" w:rsidRDefault="00AD1B90">
            <w:pPr>
              <w:autoSpaceDE w:val="0"/>
              <w:autoSpaceDN w:val="0"/>
              <w:adjustRightInd w:val="0"/>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Наименование и количество товара</w:t>
            </w:r>
          </w:p>
        </w:tc>
        <w:tc>
          <w:tcPr>
            <w:tcW w:w="5953" w:type="dxa"/>
            <w:tcBorders>
              <w:top w:val="single" w:sz="4" w:space="0" w:color="000000"/>
              <w:left w:val="single" w:sz="4" w:space="0" w:color="000000"/>
              <w:bottom w:val="single" w:sz="4" w:space="0" w:color="000000"/>
              <w:right w:val="single" w:sz="4" w:space="0" w:color="000000"/>
            </w:tcBorders>
          </w:tcPr>
          <w:p w:rsidR="00AD1B90" w:rsidRDefault="00AD1B90">
            <w:pPr>
              <w:autoSpaceDE w:val="0"/>
              <w:autoSpaceDN w:val="0"/>
              <w:adjustRightInd w:val="0"/>
              <w:spacing w:after="0" w:line="240" w:lineRule="auto"/>
              <w:ind w:left="-108" w:right="-108"/>
              <w:jc w:val="center"/>
              <w:rPr>
                <w:rFonts w:ascii="Times New Roman" w:hAnsi="Times New Roman"/>
                <w:sz w:val="24"/>
                <w:szCs w:val="24"/>
                <w:lang w:eastAsia="en-US"/>
              </w:rPr>
            </w:pPr>
          </w:p>
          <w:p w:rsidR="00AD1B90" w:rsidRDefault="00AD1B90">
            <w:pPr>
              <w:autoSpaceDE w:val="0"/>
              <w:autoSpaceDN w:val="0"/>
              <w:adjustRightInd w:val="0"/>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Обязательные характеристики, количество товара и условия.</w:t>
            </w:r>
          </w:p>
        </w:tc>
        <w:tc>
          <w:tcPr>
            <w:tcW w:w="1276" w:type="dxa"/>
            <w:tcBorders>
              <w:top w:val="single" w:sz="4" w:space="0" w:color="000000"/>
              <w:left w:val="single" w:sz="4" w:space="0" w:color="000000"/>
              <w:bottom w:val="single" w:sz="4" w:space="0" w:color="000000"/>
              <w:right w:val="single" w:sz="4" w:space="0" w:color="000000"/>
            </w:tcBorders>
          </w:tcPr>
          <w:p w:rsidR="00AD1B90" w:rsidRDefault="00AD1B90">
            <w:pPr>
              <w:autoSpaceDE w:val="0"/>
              <w:autoSpaceDN w:val="0"/>
              <w:adjustRightInd w:val="0"/>
              <w:spacing w:after="0" w:line="240" w:lineRule="auto"/>
              <w:ind w:left="-108" w:right="-108"/>
              <w:jc w:val="center"/>
              <w:rPr>
                <w:rFonts w:ascii="Times New Roman" w:hAnsi="Times New Roman"/>
                <w:sz w:val="24"/>
                <w:szCs w:val="24"/>
                <w:lang w:eastAsia="en-US"/>
              </w:rPr>
            </w:pPr>
          </w:p>
          <w:p w:rsidR="00AD1B90" w:rsidRDefault="00AD1B90">
            <w:pPr>
              <w:autoSpaceDE w:val="0"/>
              <w:autoSpaceDN w:val="0"/>
              <w:adjustRightInd w:val="0"/>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Цена договора, рублей</w:t>
            </w:r>
          </w:p>
        </w:tc>
      </w:tr>
      <w:tr w:rsidR="00AD1B90" w:rsidTr="00AD1B90">
        <w:trPr>
          <w:trHeight w:val="379"/>
          <w:jc w:val="center"/>
        </w:trPr>
        <w:tc>
          <w:tcPr>
            <w:tcW w:w="567" w:type="dxa"/>
            <w:tcBorders>
              <w:top w:val="single" w:sz="4" w:space="0" w:color="000000"/>
              <w:left w:val="single" w:sz="4" w:space="0" w:color="000000"/>
              <w:bottom w:val="single" w:sz="4" w:space="0" w:color="000000"/>
              <w:right w:val="single" w:sz="4" w:space="0" w:color="000000"/>
            </w:tcBorders>
            <w:hideMark/>
          </w:tcPr>
          <w:p w:rsidR="00AD1B90" w:rsidRDefault="00AD1B90">
            <w:pPr>
              <w:tabs>
                <w:tab w:val="left" w:pos="1245"/>
              </w:tabs>
              <w:spacing w:after="0" w:line="240" w:lineRule="auto"/>
              <w:ind w:left="-392" w:right="-108"/>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1.</w:t>
            </w:r>
          </w:p>
          <w:p w:rsidR="00AD1B90" w:rsidRDefault="00AD1B90">
            <w:pPr>
              <w:tabs>
                <w:tab w:val="left" w:pos="1245"/>
              </w:tabs>
              <w:spacing w:before="100" w:beforeAutospacing="1" w:after="100" w:afterAutospacing="1"/>
              <w:ind w:left="-392" w:right="-108"/>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AD1B90" w:rsidRDefault="00AD1B90">
            <w:pPr>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Пшеница кормовая</w:t>
            </w:r>
          </w:p>
        </w:tc>
        <w:tc>
          <w:tcPr>
            <w:tcW w:w="5953" w:type="dxa"/>
            <w:tcBorders>
              <w:top w:val="single" w:sz="4" w:space="0" w:color="000000"/>
              <w:left w:val="single" w:sz="4" w:space="0" w:color="000000"/>
              <w:bottom w:val="single" w:sz="4" w:space="0" w:color="000000"/>
              <w:right w:val="single" w:sz="4" w:space="0" w:color="000000"/>
            </w:tcBorders>
            <w:hideMark/>
          </w:tcPr>
          <w:p w:rsidR="00AD1B90" w:rsidRDefault="00AD1B90">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Показатели качества товара должны соответствовать ГОСТ Р 54078-2010. «Пшеница кормовая. Технические условия»</w:t>
            </w:r>
          </w:p>
          <w:p w:rsidR="00AD1B90" w:rsidRDefault="00AD1B90">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Товар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AD1B90" w:rsidRDefault="00AD1B90">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 В случае отсутствия возможности доработки товара до базисных кондиций «Заказчик» вправе отказаться от его приёмки.</w:t>
            </w:r>
          </w:p>
          <w:p w:rsidR="00AD1B90" w:rsidRDefault="00AD1B90">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Происхождение: Россия (за исключением субъектов федераций неблагополучных по АЧС – африканская чума свиней).</w:t>
            </w:r>
          </w:p>
          <w:p w:rsidR="00AD1B90" w:rsidRDefault="00AD1B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Товар не должен представлять опасности для жизни и здоровья граждан, животных, птиц</w:t>
            </w:r>
          </w:p>
          <w:p w:rsidR="00AD1B90" w:rsidRDefault="00AD1B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Количество – 200 (двести) тонн</w:t>
            </w:r>
          </w:p>
        </w:tc>
        <w:tc>
          <w:tcPr>
            <w:tcW w:w="1276" w:type="dxa"/>
            <w:tcBorders>
              <w:top w:val="single" w:sz="4" w:space="0" w:color="000000"/>
              <w:left w:val="single" w:sz="4" w:space="0" w:color="000000"/>
              <w:bottom w:val="single" w:sz="4" w:space="0" w:color="000000"/>
              <w:right w:val="single" w:sz="4" w:space="0" w:color="000000"/>
            </w:tcBorders>
            <w:hideMark/>
          </w:tcPr>
          <w:p w:rsidR="00AD1B90" w:rsidRDefault="00AD1B90">
            <w:pPr>
              <w:pStyle w:val="17"/>
              <w:tabs>
                <w:tab w:val="left" w:pos="-108"/>
              </w:tabs>
              <w:autoSpaceDE w:val="0"/>
              <w:autoSpaceDN w:val="0"/>
              <w:adjustRightInd w:val="0"/>
              <w:spacing w:after="0" w:line="240" w:lineRule="auto"/>
              <w:ind w:left="-108" w:right="-108"/>
              <w:jc w:val="both"/>
              <w:rPr>
                <w:rFonts w:ascii="Times New Roman" w:hAnsi="Times New Roman"/>
                <w:sz w:val="24"/>
                <w:szCs w:val="24"/>
              </w:rPr>
            </w:pPr>
            <w:r>
              <w:rPr>
                <w:rFonts w:ascii="Times New Roman" w:hAnsi="Times New Roman"/>
                <w:sz w:val="24"/>
                <w:szCs w:val="24"/>
              </w:rPr>
              <w:t>1600000(один миллион шестьсот тысяч) руб.</w:t>
            </w:r>
          </w:p>
        </w:tc>
      </w:tr>
    </w:tbl>
    <w:p w:rsidR="00AD1B90" w:rsidRDefault="00AD1B90" w:rsidP="00AD1B90">
      <w:pPr>
        <w:numPr>
          <w:ilvl w:val="0"/>
          <w:numId w:val="14"/>
        </w:numPr>
        <w:spacing w:after="0" w:line="240" w:lineRule="auto"/>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Цена и порядок расчетов</w:t>
      </w:r>
    </w:p>
    <w:p w:rsidR="00AD1B90" w:rsidRDefault="00AD1B90" w:rsidP="00AD1B90">
      <w:pPr>
        <w:numPr>
          <w:ilvl w:val="1"/>
          <w:numId w:val="14"/>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sz w:val="24"/>
          <w:szCs w:val="24"/>
        </w:rPr>
        <w:t xml:space="preserve">1600000(один миллион шестьсот тысяч) </w:t>
      </w:r>
      <w:r>
        <w:rPr>
          <w:rFonts w:ascii="Times New Roman" w:hAnsi="Times New Roman"/>
          <w:sz w:val="24"/>
          <w:szCs w:val="24"/>
          <w:lang w:eastAsia="en-US"/>
        </w:rPr>
        <w:t xml:space="preserve">рублей, в том числе НДС, с учётом всех затрат, издержек, расходов на доставку, а также иных расходов Поставщика, связанных с выполнением условий настоящего Договора. </w:t>
      </w:r>
      <w:r>
        <w:rPr>
          <w:rFonts w:ascii="Times New Roman" w:hAnsi="Times New Roman"/>
          <w:b/>
          <w:color w:val="000000" w:themeColor="text1"/>
          <w:sz w:val="24"/>
          <w:szCs w:val="24"/>
          <w:lang w:eastAsia="en-US"/>
        </w:rPr>
        <w:t>Цена за единицу товара будет определяться на момент поставки партии товара, на основании заявки</w:t>
      </w:r>
      <w:r>
        <w:rPr>
          <w:rFonts w:ascii="Times New Roman" w:hAnsi="Times New Roman"/>
          <w:sz w:val="24"/>
          <w:szCs w:val="24"/>
          <w:lang w:eastAsia="en-US"/>
        </w:rPr>
        <w:t xml:space="preserve">. Общая сумма договора не является фиксированной и может быть изменена, так </w:t>
      </w:r>
      <w:r>
        <w:rPr>
          <w:rFonts w:ascii="Times New Roman" w:hAnsi="Times New Roman"/>
          <w:sz w:val="24"/>
          <w:szCs w:val="24"/>
          <w:lang w:eastAsia="en-US"/>
        </w:rPr>
        <w:lastRenderedPageBreak/>
        <w:t xml:space="preserve">же как и количество Товара в течение срока действия договора по соглашению Сторон. </w:t>
      </w:r>
    </w:p>
    <w:p w:rsidR="00AD1B90" w:rsidRDefault="00AD1B90" w:rsidP="00AD1B90">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2.2. Оплата стоимости Товара производится Заказчиком в форме безналичного перечисления денежных средств на расчетный счет в течение _______ (не менее 14) банковских дней со дня поставки очередной партии Товара на основании счета Поставщика и подписанного обеими Сторонами товаросопроводительных документов. По факту поставки Товара Поставщик предоставляет Заказчику товаросопроводительные документы -</w:t>
      </w:r>
      <w:r>
        <w:rPr>
          <w:rFonts w:ascii="Times New Roman" w:hAnsi="Times New Roman"/>
          <w:bCs/>
          <w:sz w:val="24"/>
          <w:szCs w:val="24"/>
          <w:lang w:eastAsia="en-US"/>
        </w:rPr>
        <w:t xml:space="preserve"> товарно-транспортные накладные, товарные накладные, счет-фактуры с указанием количества и стоимости полученного Товара, а также </w:t>
      </w:r>
      <w:r>
        <w:rPr>
          <w:rFonts w:ascii="Times New Roman" w:hAnsi="Times New Roman"/>
          <w:sz w:val="24"/>
          <w:szCs w:val="24"/>
          <w:lang w:eastAsia="zh-CN"/>
        </w:rPr>
        <w:t>ветеринарное свидетельство формы № 3, удостоверение о качестве или сопроводительный документ на зерно по ГОСТ 13586.3-83 «</w:t>
      </w:r>
      <w:r>
        <w:rPr>
          <w:rFonts w:ascii="Times New Roman" w:hAnsi="Times New Roman"/>
          <w:sz w:val="24"/>
          <w:szCs w:val="24"/>
        </w:rPr>
        <w:t>Зерно. Правила приемки и методы отбора проб»</w:t>
      </w:r>
      <w:r>
        <w:rPr>
          <w:rFonts w:ascii="Times New Roman" w:hAnsi="Times New Roman"/>
          <w:bCs/>
          <w:sz w:val="24"/>
          <w:szCs w:val="24"/>
          <w:lang w:eastAsia="en-US"/>
        </w:rPr>
        <w:t>.</w:t>
      </w:r>
      <w:r>
        <w:rPr>
          <w:rFonts w:ascii="Times New Roman" w:hAnsi="Times New Roman"/>
          <w:sz w:val="24"/>
          <w:szCs w:val="24"/>
          <w:lang w:eastAsia="en-US"/>
        </w:rPr>
        <w:t xml:space="preserve"> </w:t>
      </w:r>
    </w:p>
    <w:p w:rsidR="00AD1B90" w:rsidRDefault="00AD1B90" w:rsidP="00AD1B90">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2.3. Товар отпускается по ценам, действующим на момент поставки партии товара, на основании заявки. </w:t>
      </w:r>
    </w:p>
    <w:p w:rsidR="00AD1B90" w:rsidRDefault="00AD1B90" w:rsidP="00AD1B90">
      <w:pPr>
        <w:tabs>
          <w:tab w:val="left" w:pos="993"/>
          <w:tab w:val="center" w:pos="4749"/>
        </w:tabs>
        <w:spacing w:after="0" w:line="240" w:lineRule="auto"/>
        <w:ind w:firstLine="567"/>
        <w:contextualSpacing/>
        <w:jc w:val="both"/>
        <w:rPr>
          <w:rFonts w:ascii="Times New Roman" w:hAnsi="Times New Roman"/>
          <w:sz w:val="24"/>
          <w:szCs w:val="24"/>
        </w:rPr>
      </w:pPr>
    </w:p>
    <w:p w:rsidR="00AD1B90" w:rsidRDefault="00AD1B90" w:rsidP="00AD1B90">
      <w:pPr>
        <w:numPr>
          <w:ilvl w:val="0"/>
          <w:numId w:val="14"/>
        </w:numPr>
        <w:tabs>
          <w:tab w:val="center" w:pos="1134"/>
          <w:tab w:val="right" w:pos="7230"/>
        </w:tabs>
        <w:spacing w:after="0" w:line="240" w:lineRule="auto"/>
        <w:jc w:val="center"/>
        <w:rPr>
          <w:rFonts w:ascii="Times New Roman" w:hAnsi="Times New Roman"/>
          <w:b/>
          <w:sz w:val="24"/>
          <w:szCs w:val="24"/>
        </w:rPr>
      </w:pPr>
      <w:r>
        <w:rPr>
          <w:rFonts w:ascii="Times New Roman" w:hAnsi="Times New Roman"/>
          <w:b/>
          <w:sz w:val="24"/>
          <w:szCs w:val="24"/>
        </w:rPr>
        <w:t>Качество товара и другие условия</w:t>
      </w:r>
    </w:p>
    <w:p w:rsidR="00AD1B90" w:rsidRDefault="00AD1B90" w:rsidP="00AD1B90">
      <w:pPr>
        <w:numPr>
          <w:ilvl w:val="1"/>
          <w:numId w:val="14"/>
        </w:numPr>
        <w:tabs>
          <w:tab w:val="left" w:pos="993"/>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16" w:history="1">
        <w:r>
          <w:rPr>
            <w:rStyle w:val="a3"/>
            <w:rFonts w:eastAsia="Calibri"/>
            <w:szCs w:val="24"/>
          </w:rPr>
          <w:t>п. 1.2</w:t>
        </w:r>
      </w:hyperlink>
      <w:r>
        <w:rPr>
          <w:rFonts w:ascii="Times New Roman" w:eastAsia="Calibri" w:hAnsi="Times New Roman"/>
          <w:sz w:val="24"/>
          <w:szCs w:val="24"/>
        </w:rPr>
        <w:t>.</w:t>
      </w:r>
    </w:p>
    <w:p w:rsidR="00AD1B90" w:rsidRDefault="00AD1B90" w:rsidP="00AD1B90">
      <w:pPr>
        <w:tabs>
          <w:tab w:val="left" w:pos="993"/>
        </w:tabs>
        <w:spacing w:after="0" w:line="240" w:lineRule="auto"/>
        <w:ind w:firstLine="567"/>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Подтверждением надлежащего качества служит предоставление следующих документов: </w:t>
      </w:r>
      <w:r>
        <w:rPr>
          <w:rFonts w:ascii="Times New Roman" w:hAnsi="Times New Roman"/>
          <w:sz w:val="24"/>
          <w:szCs w:val="24"/>
          <w:lang w:eastAsia="zh-CN"/>
        </w:rPr>
        <w:t>ветеринарное свидетельство формы № 3, удостоверение о качестве или сопроводительный документ на зерно по ГОСТ 13586.3-83 «</w:t>
      </w:r>
      <w:r>
        <w:rPr>
          <w:rFonts w:ascii="Times New Roman" w:hAnsi="Times New Roman"/>
          <w:sz w:val="24"/>
          <w:szCs w:val="24"/>
        </w:rPr>
        <w:t>Зерно. Правила приемки и методы отбора проб»</w:t>
      </w:r>
    </w:p>
    <w:p w:rsidR="00AD1B90" w:rsidRDefault="00AD1B90" w:rsidP="00AD1B90">
      <w:pPr>
        <w:tabs>
          <w:tab w:val="left" w:pos="567"/>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Вид упаковки: насыпь.</w:t>
      </w:r>
    </w:p>
    <w:p w:rsidR="00AD1B90" w:rsidRDefault="00AD1B90" w:rsidP="00AD1B90">
      <w:pPr>
        <w:pStyle w:val="ConsPlusCell"/>
        <w:numPr>
          <w:ilvl w:val="1"/>
          <w:numId w:val="14"/>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согласованный сторонами, а также Заказчик имеет право расторгнуть Договор в одностороннем порядке и потребовать возмещения ущерба, убытков причинённых вследствие поставки Товара с недостатками (дефекты, брак и др.) на основании актов о выявленных недостатках (дефекты, брак и др.).</w:t>
      </w:r>
    </w:p>
    <w:p w:rsidR="00AD1B90" w:rsidRDefault="00AD1B90" w:rsidP="00AD1B90">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3.3.  Заказчик вправе потребовать от Поставщика произвести экспертизу качества и количества Товара на предмет его соответствия действующим стандартам РФ, за счет средств Поставщика.</w:t>
      </w:r>
    </w:p>
    <w:p w:rsidR="00AD1B90" w:rsidRDefault="00AD1B90" w:rsidP="00AD1B90">
      <w:pPr>
        <w:tabs>
          <w:tab w:val="left" w:pos="993"/>
          <w:tab w:val="center" w:pos="4677"/>
          <w:tab w:val="right" w:pos="9355"/>
        </w:tabs>
        <w:spacing w:after="0" w:line="240" w:lineRule="auto"/>
        <w:ind w:firstLine="567"/>
        <w:jc w:val="both"/>
        <w:rPr>
          <w:rFonts w:ascii="Times New Roman" w:hAnsi="Times New Roman"/>
          <w:sz w:val="24"/>
          <w:szCs w:val="24"/>
        </w:rPr>
      </w:pPr>
      <w:r>
        <w:rPr>
          <w:rFonts w:ascii="Times New Roman" w:hAnsi="Times New Roman"/>
          <w:sz w:val="24"/>
          <w:szCs w:val="24"/>
        </w:rPr>
        <w:t>3.4. Заказчик, которому передан Товар ненадлежащего качества вправе по своему выбору потребовать от Поставщика, а Поставщик обязан исполнить требования о:</w:t>
      </w:r>
    </w:p>
    <w:p w:rsidR="00AD1B90" w:rsidRDefault="00AD1B90" w:rsidP="00AD1B90">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возмещении стоимости некачественного Товара;</w:t>
      </w:r>
    </w:p>
    <w:p w:rsidR="00AD1B90" w:rsidRDefault="00AD1B90" w:rsidP="00AD1B90">
      <w:pPr>
        <w:tabs>
          <w:tab w:val="left" w:pos="567"/>
          <w:tab w:val="left" w:pos="709"/>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-возмещение ущерба, понесенного Заказчиком в связи с использованием некачественного Товара.</w:t>
      </w:r>
    </w:p>
    <w:p w:rsidR="00AD1B90" w:rsidRDefault="00AD1B90" w:rsidP="00AD1B90">
      <w:pPr>
        <w:tabs>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3.5. Для проверки качества Товара Заказчик вправе привлечь независимых экспертов. Независимо от результатов экспертизы Товара услуги эксперта относятся на счет Поставщика.</w:t>
      </w:r>
    </w:p>
    <w:p w:rsidR="00AD1B90" w:rsidRDefault="00AD1B90" w:rsidP="00AD1B90">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3.6.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Товара, Поставщик возмещает Заказчику причиненный ущерб и затраты по проведению независимой экспертизы.</w:t>
      </w:r>
    </w:p>
    <w:p w:rsidR="00AD1B90" w:rsidRDefault="00AD1B90" w:rsidP="00AD1B90">
      <w:pPr>
        <w:tabs>
          <w:tab w:val="center" w:pos="4677"/>
          <w:tab w:val="right" w:pos="9355"/>
        </w:tabs>
        <w:spacing w:after="0" w:line="240" w:lineRule="auto"/>
        <w:ind w:firstLine="567"/>
        <w:jc w:val="center"/>
        <w:rPr>
          <w:rFonts w:ascii="Times New Roman" w:hAnsi="Times New Roman"/>
          <w:b/>
          <w:sz w:val="24"/>
          <w:szCs w:val="24"/>
        </w:rPr>
      </w:pPr>
    </w:p>
    <w:p w:rsidR="00AD1B90" w:rsidRDefault="00AD1B90" w:rsidP="00AD1B90">
      <w:pPr>
        <w:numPr>
          <w:ilvl w:val="0"/>
          <w:numId w:val="14"/>
        </w:numPr>
        <w:spacing w:after="0" w:line="240" w:lineRule="auto"/>
        <w:ind w:left="0" w:firstLine="567"/>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Порядок поставки товара</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и отгрузка Товара осуществляется силами, средствами и за счёт Поставщика в пределах количества, указанного в </w:t>
      </w:r>
      <w:hyperlink r:id="rId17" w:history="1">
        <w:r>
          <w:rPr>
            <w:rStyle w:val="a3"/>
            <w:szCs w:val="24"/>
          </w:rPr>
          <w:t>п. 1.2</w:t>
        </w:r>
      </w:hyperlink>
      <w:r>
        <w:rPr>
          <w:rFonts w:ascii="Times New Roman" w:hAnsi="Times New Roman"/>
          <w:sz w:val="24"/>
          <w:szCs w:val="24"/>
        </w:rPr>
        <w:t>. настоящего Договора, в сроки, указанные в заявке Заказчика, согласованной Поставщиком по адресу: Алтайский край, Первомайский район, с. Первомайское, ул. Интернациональная, 9а</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4.2. При необходимости поставки очередной партии Товара Заказчик оформляет заявку, содержащую указание на количество подлежащего поставке Товара в пределах, установленных </w:t>
      </w:r>
      <w:hyperlink r:id="rId18" w:history="1">
        <w:r>
          <w:rPr>
            <w:rStyle w:val="a3"/>
            <w:szCs w:val="24"/>
          </w:rPr>
          <w:t>п. 1.2</w:t>
        </w:r>
      </w:hyperlink>
      <w:r>
        <w:rPr>
          <w:rFonts w:ascii="Times New Roman" w:hAnsi="Times New Roman"/>
          <w:sz w:val="24"/>
          <w:szCs w:val="24"/>
        </w:rPr>
        <w:t xml:space="preserve"> Договора, а также сроки поставки такой партии.</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 xml:space="preserve">4.2.1. Заявка подается путем направления по факсу, указанному в </w:t>
      </w:r>
      <w:hyperlink r:id="rId19" w:history="1">
        <w:r>
          <w:rPr>
            <w:rStyle w:val="a3"/>
            <w:szCs w:val="24"/>
          </w:rPr>
          <w:t>разд. 10</w:t>
        </w:r>
      </w:hyperlink>
      <w:r>
        <w:rPr>
          <w:rFonts w:ascii="Times New Roman" w:hAnsi="Times New Roman"/>
          <w:sz w:val="24"/>
          <w:szCs w:val="24"/>
        </w:rPr>
        <w:t xml:space="preserve"> настоящего Договора, либо вручения уполномоченному представителю Поставщика, либо устно по средствам телефонной связи.</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4.2.2. При невозможности исполнения заявки Заказчика в указанный в ней срок Поставщик уведомляет об этом Заказчика и предлагает согласовать иной срок поставки.</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4.2.3. Подписание сторонами Товарной либо Товарно-транспортной накладной, счёта-фактуры, является подтверждением того, что заявка принята Поставщиком в редакции Заказчика.</w:t>
      </w:r>
    </w:p>
    <w:p w:rsidR="00AD1B90" w:rsidRDefault="00AD1B90" w:rsidP="00AD1B90">
      <w:pPr>
        <w:tabs>
          <w:tab w:val="left" w:pos="567"/>
        </w:tabs>
        <w:spacing w:after="0" w:line="240" w:lineRule="auto"/>
        <w:ind w:firstLine="567"/>
        <w:jc w:val="both"/>
        <w:rPr>
          <w:rFonts w:ascii="Times New Roman" w:hAnsi="Times New Roman"/>
          <w:color w:val="FF0000"/>
          <w:sz w:val="24"/>
          <w:szCs w:val="24"/>
        </w:rPr>
      </w:pPr>
      <w:r>
        <w:rPr>
          <w:rFonts w:ascii="Times New Roman" w:hAnsi="Times New Roman"/>
          <w:sz w:val="24"/>
          <w:szCs w:val="24"/>
        </w:rPr>
        <w:t>4.3. Товар должен быть доставлен по адресу Алтайский край, Первомайский район, с. Первомайское, ул. Интернациональная, 9а, на территорию ОАО «Птицефабрика «Молодежная».</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4.2. Датой поставки является дата, указанная Заказчиком в товарной накладной и/или в акте приемки-передачи, при фактической приемке товара.</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4.3. Поставщик не позднее, чем за 1 день до осуществления доставки Товара по средствам телефонной, электронной связи или факсом, указанных в пункте 10 Договора, уведомляет Заказчика о готовности Товара к отгрузке. </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 Вместе с Товаром Поставщик передает Заказчику следующую документацию</w:t>
      </w:r>
    </w:p>
    <w:p w:rsidR="00AD1B90" w:rsidRDefault="00AD1B90" w:rsidP="00AD1B90">
      <w:pPr>
        <w:tabs>
          <w:tab w:val="right" w:pos="9900"/>
        </w:tabs>
        <w:spacing w:after="0" w:line="240" w:lineRule="auto"/>
        <w:ind w:firstLine="567"/>
        <w:jc w:val="both"/>
        <w:rPr>
          <w:rFonts w:ascii="Times New Roman" w:hAnsi="Times New Roman"/>
          <w:bCs/>
          <w:sz w:val="24"/>
          <w:szCs w:val="24"/>
          <w:lang w:eastAsia="en-US"/>
        </w:rPr>
      </w:pPr>
      <w:r>
        <w:rPr>
          <w:rFonts w:ascii="Times New Roman" w:hAnsi="Times New Roman"/>
          <w:sz w:val="24"/>
          <w:szCs w:val="24"/>
        </w:rPr>
        <w:t xml:space="preserve">- </w:t>
      </w:r>
      <w:r>
        <w:rPr>
          <w:rFonts w:ascii="Times New Roman" w:hAnsi="Times New Roman"/>
          <w:bCs/>
          <w:sz w:val="24"/>
          <w:szCs w:val="24"/>
          <w:lang w:eastAsia="en-US"/>
        </w:rPr>
        <w:t xml:space="preserve">товарно-транспортные накладные, </w:t>
      </w:r>
      <w:r>
        <w:rPr>
          <w:rFonts w:ascii="Times New Roman" w:hAnsi="Times New Roman"/>
          <w:sz w:val="24"/>
          <w:szCs w:val="24"/>
        </w:rPr>
        <w:t>товарную накладную в 2-х экземплярах и/или акт приемки-передачи в двух экземплярах;</w:t>
      </w:r>
      <w:r>
        <w:rPr>
          <w:rFonts w:ascii="Times New Roman" w:hAnsi="Times New Roman"/>
          <w:bCs/>
          <w:sz w:val="24"/>
          <w:szCs w:val="24"/>
          <w:lang w:eastAsia="en-US"/>
        </w:rPr>
        <w:t xml:space="preserve"> счет-фактуру с указанием количества и стоимости полученного Товара;</w:t>
      </w:r>
    </w:p>
    <w:p w:rsidR="00AD1B90" w:rsidRDefault="00AD1B90" w:rsidP="00AD1B90">
      <w:pPr>
        <w:tabs>
          <w:tab w:val="right" w:pos="9900"/>
        </w:tabs>
        <w:spacing w:after="0" w:line="240" w:lineRule="auto"/>
        <w:ind w:firstLine="567"/>
        <w:jc w:val="both"/>
        <w:rPr>
          <w:rFonts w:ascii="Times New Roman" w:hAnsi="Times New Roman"/>
          <w:sz w:val="24"/>
          <w:szCs w:val="24"/>
          <w:lang w:eastAsia="zh-CN"/>
        </w:rPr>
      </w:pPr>
      <w:r>
        <w:rPr>
          <w:rFonts w:ascii="Times New Roman" w:hAnsi="Times New Roman"/>
          <w:bCs/>
          <w:sz w:val="24"/>
          <w:szCs w:val="24"/>
          <w:lang w:eastAsia="en-US"/>
        </w:rPr>
        <w:t>-в</w:t>
      </w:r>
      <w:r>
        <w:rPr>
          <w:rFonts w:ascii="Times New Roman" w:hAnsi="Times New Roman"/>
          <w:sz w:val="24"/>
          <w:szCs w:val="24"/>
          <w:lang w:eastAsia="zh-CN"/>
        </w:rPr>
        <w:t>етеринарное свидетельство формы № 3;</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lang w:eastAsia="zh-CN"/>
        </w:rPr>
        <w:t>- удостоверение о качестве или сопроводительный документ на зерно по ГОСТ 13586.3-83 «</w:t>
      </w:r>
      <w:r>
        <w:rPr>
          <w:rFonts w:ascii="Times New Roman" w:hAnsi="Times New Roman"/>
          <w:sz w:val="24"/>
          <w:szCs w:val="24"/>
        </w:rPr>
        <w:t>Зерно. Правила приемки и методы отбора проб»</w:t>
      </w:r>
      <w:r>
        <w:rPr>
          <w:rFonts w:ascii="Times New Roman" w:hAnsi="Times New Roman"/>
          <w:bCs/>
          <w:sz w:val="24"/>
          <w:szCs w:val="24"/>
          <w:lang w:eastAsia="en-US"/>
        </w:rPr>
        <w:t>.</w:t>
      </w:r>
      <w:r>
        <w:rPr>
          <w:rFonts w:ascii="Times New Roman" w:hAnsi="Times New Roman"/>
          <w:sz w:val="24"/>
          <w:szCs w:val="24"/>
          <w:lang w:eastAsia="en-US"/>
        </w:rPr>
        <w:t xml:space="preserve"> </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 Приемка поставляемого Товара осуществляется в ходе передачи Товара Заказчику и включает в себя следующие этапы:</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а) проверка количества поставляемого Товара на соответствие с пунктом 1.2. Договора;</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б) проверка полноты и правильности оформления комплекта товарно-транспортных документов;</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в) контроль наличия/отсутствия внешних повреждений (товарный вид);</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д) проверка наличия иной документации в соответствии с условиями Договора.</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 По факту приемки Товара Заказчик подписывает товарные накладные и/или акт приемки-передачи и заверяет их печатью. На товарной накладной Заказчик делает отметку о получении.</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4.6.1. Приемка товара по количеству и качеству производится в порядке, установленном действующим законодательством РФ. </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4.6.2. Приемка Товара по количеству и качеству осуществляется Заказчиком в одностороннем порядке без вызова представителя Поставщика. </w:t>
      </w:r>
    </w:p>
    <w:p w:rsidR="00AD1B90" w:rsidRDefault="00AD1B90" w:rsidP="00AD1B9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4.6.3.Если при приемке будет обнаружено несоответствие Товара условиям Договора, Заказчик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AD1B90" w:rsidRDefault="00AD1B90" w:rsidP="00AD1B90">
      <w:pPr>
        <w:spacing w:after="0" w:line="240" w:lineRule="auto"/>
        <w:ind w:firstLine="567"/>
        <w:jc w:val="both"/>
        <w:rPr>
          <w:rFonts w:ascii="Times New Roman" w:hAnsi="Times New Roman"/>
          <w:b/>
          <w:sz w:val="24"/>
          <w:szCs w:val="24"/>
        </w:rPr>
      </w:pPr>
    </w:p>
    <w:p w:rsidR="00AD1B90" w:rsidRDefault="00AD1B90" w:rsidP="00AD1B90">
      <w:pPr>
        <w:numPr>
          <w:ilvl w:val="0"/>
          <w:numId w:val="16"/>
        </w:numPr>
        <w:spacing w:after="0" w:line="240" w:lineRule="auto"/>
        <w:ind w:left="0" w:firstLine="567"/>
        <w:jc w:val="center"/>
        <w:rPr>
          <w:rFonts w:ascii="Times New Roman" w:hAnsi="Times New Roman"/>
          <w:b/>
          <w:sz w:val="24"/>
          <w:szCs w:val="24"/>
        </w:rPr>
      </w:pPr>
      <w:r>
        <w:rPr>
          <w:rFonts w:ascii="Times New Roman" w:hAnsi="Times New Roman"/>
          <w:b/>
          <w:sz w:val="24"/>
          <w:szCs w:val="24"/>
        </w:rPr>
        <w:t>Ответственность сторон</w:t>
      </w:r>
    </w:p>
    <w:p w:rsidR="00AD1B90" w:rsidRDefault="00AD1B90" w:rsidP="00AD1B90">
      <w:pPr>
        <w:widowControl w:val="0"/>
        <w:numPr>
          <w:ilvl w:val="1"/>
          <w:numId w:val="16"/>
        </w:numPr>
        <w:tabs>
          <w:tab w:val="left" w:pos="-4340"/>
          <w:tab w:val="num" w:pos="284"/>
          <w:tab w:val="num" w:pos="10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несвоевременной оплате или неоплате платежных требований- поручений Поставщика по вине Заказчика, Поставщик вправе требовать уплату неустойки. Неустойка начисляется за каждый день просрочки исполнения обязательства, </w:t>
      </w:r>
      <w:r>
        <w:rPr>
          <w:rFonts w:ascii="Times New Roman" w:hAnsi="Times New Roman"/>
          <w:sz w:val="24"/>
          <w:szCs w:val="24"/>
        </w:rPr>
        <w:lastRenderedPageBreak/>
        <w:t xml:space="preserve">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w:t>
      </w:r>
    </w:p>
    <w:p w:rsidR="00AD1B90" w:rsidRDefault="00AD1B90" w:rsidP="00AD1B90">
      <w:pPr>
        <w:tabs>
          <w:tab w:val="center" w:pos="4677"/>
          <w:tab w:val="right" w:pos="9355"/>
        </w:tabs>
        <w:spacing w:after="0" w:line="240" w:lineRule="auto"/>
        <w:jc w:val="both"/>
        <w:rPr>
          <w:rFonts w:ascii="Times New Roman" w:hAnsi="Times New Roman"/>
          <w:b/>
          <w:sz w:val="24"/>
          <w:szCs w:val="24"/>
        </w:rPr>
      </w:pPr>
      <w:r>
        <w:rPr>
          <w:rFonts w:ascii="Times New Roman" w:hAnsi="Times New Roman"/>
          <w:sz w:val="24"/>
          <w:szCs w:val="24"/>
        </w:rPr>
        <w:t xml:space="preserve">поставленного Товара.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AD1B90" w:rsidRDefault="00AD1B90" w:rsidP="00AD1B90">
      <w:pPr>
        <w:widowControl w:val="0"/>
        <w:numPr>
          <w:ilvl w:val="1"/>
          <w:numId w:val="16"/>
        </w:numPr>
        <w:tabs>
          <w:tab w:val="left" w:pos="-4340"/>
          <w:tab w:val="num" w:pos="426"/>
          <w:tab w:val="left" w:pos="993"/>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D1B90" w:rsidRDefault="00AD1B90" w:rsidP="00AD1B90">
      <w:pPr>
        <w:numPr>
          <w:ilvl w:val="1"/>
          <w:numId w:val="16"/>
        </w:numPr>
        <w:tabs>
          <w:tab w:val="num"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D1B90" w:rsidRDefault="00AD1B90" w:rsidP="00AD1B90">
      <w:pPr>
        <w:tabs>
          <w:tab w:val="center" w:pos="4677"/>
          <w:tab w:val="right" w:pos="9355"/>
        </w:tabs>
        <w:spacing w:after="0" w:line="240" w:lineRule="auto"/>
        <w:ind w:firstLine="567"/>
        <w:rPr>
          <w:rFonts w:ascii="Times New Roman" w:hAnsi="Times New Roman"/>
          <w:b/>
          <w:sz w:val="24"/>
          <w:szCs w:val="24"/>
        </w:rPr>
      </w:pPr>
      <w:r>
        <w:rPr>
          <w:rFonts w:ascii="Times New Roman" w:hAnsi="Times New Roman"/>
          <w:b/>
          <w:sz w:val="24"/>
          <w:szCs w:val="24"/>
        </w:rPr>
        <w:t xml:space="preserve">     </w:t>
      </w:r>
    </w:p>
    <w:p w:rsidR="00AD1B90" w:rsidRDefault="00AD1B90" w:rsidP="00AD1B90">
      <w:pPr>
        <w:tabs>
          <w:tab w:val="left" w:pos="6140"/>
        </w:tabs>
        <w:spacing w:after="0" w:line="240" w:lineRule="auto"/>
        <w:ind w:firstLine="567"/>
        <w:jc w:val="center"/>
        <w:rPr>
          <w:rFonts w:ascii="Times New Roman" w:hAnsi="Times New Roman"/>
          <w:b/>
          <w:sz w:val="24"/>
          <w:szCs w:val="24"/>
        </w:rPr>
      </w:pPr>
      <w:r>
        <w:rPr>
          <w:rFonts w:ascii="Times New Roman" w:hAnsi="Times New Roman"/>
          <w:b/>
          <w:sz w:val="24"/>
          <w:szCs w:val="24"/>
        </w:rPr>
        <w:t>6. Форс-мажор</w:t>
      </w:r>
    </w:p>
    <w:p w:rsidR="00AD1B90" w:rsidRDefault="00AD1B90" w:rsidP="00AD1B90">
      <w:pPr>
        <w:spacing w:after="0" w:line="240" w:lineRule="auto"/>
        <w:ind w:firstLine="567"/>
        <w:jc w:val="both"/>
        <w:rPr>
          <w:rFonts w:ascii="Times New Roman" w:hAnsi="Times New Roman"/>
          <w:b/>
          <w:sz w:val="24"/>
          <w:szCs w:val="24"/>
        </w:rPr>
      </w:pPr>
      <w:r>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AD1B90" w:rsidRDefault="00AD1B90" w:rsidP="00AD1B90">
      <w:pPr>
        <w:spacing w:after="0" w:line="240" w:lineRule="auto"/>
        <w:ind w:firstLine="567"/>
        <w:jc w:val="center"/>
        <w:rPr>
          <w:rFonts w:ascii="Times New Roman" w:eastAsia="Calibri" w:hAnsi="Times New Roman"/>
          <w:b/>
          <w:sz w:val="24"/>
          <w:szCs w:val="24"/>
          <w:lang w:eastAsia="en-US"/>
        </w:rPr>
      </w:pPr>
    </w:p>
    <w:p w:rsidR="00AD1B90" w:rsidRDefault="00AD1B90" w:rsidP="00AD1B90">
      <w:pPr>
        <w:spacing w:after="0" w:line="240" w:lineRule="auto"/>
        <w:ind w:firstLine="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Порядок разрешения споров</w:t>
      </w:r>
    </w:p>
    <w:p w:rsidR="00AD1B90" w:rsidRDefault="00AD1B90" w:rsidP="00AD1B90">
      <w:pPr>
        <w:numPr>
          <w:ilvl w:val="1"/>
          <w:numId w:val="18"/>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возникновении споров стороны принимают меры к урегулированию их путём переговоров.</w:t>
      </w:r>
    </w:p>
    <w:p w:rsidR="00AD1B90" w:rsidRDefault="00AD1B90" w:rsidP="00AD1B90">
      <w:pPr>
        <w:numPr>
          <w:ilvl w:val="1"/>
          <w:numId w:val="18"/>
        </w:numPr>
        <w:tabs>
          <w:tab w:val="left" w:pos="993"/>
        </w:tabs>
        <w:spacing w:after="0" w:line="240" w:lineRule="auto"/>
        <w:ind w:left="0" w:firstLine="567"/>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AD1B90" w:rsidRDefault="00AD1B90" w:rsidP="00AD1B90">
      <w:pPr>
        <w:spacing w:after="0" w:line="240" w:lineRule="auto"/>
        <w:ind w:firstLine="567"/>
        <w:jc w:val="center"/>
        <w:rPr>
          <w:rFonts w:ascii="Times New Roman" w:hAnsi="Times New Roman"/>
          <w:b/>
          <w:sz w:val="24"/>
          <w:szCs w:val="24"/>
        </w:rPr>
      </w:pPr>
      <w:r>
        <w:rPr>
          <w:rFonts w:ascii="Times New Roman" w:hAnsi="Times New Roman"/>
          <w:b/>
          <w:sz w:val="24"/>
          <w:szCs w:val="24"/>
        </w:rPr>
        <w:t>8. Срок действия договора</w:t>
      </w:r>
    </w:p>
    <w:p w:rsidR="00AD1B90" w:rsidRDefault="00AD1B90" w:rsidP="00AD1B90">
      <w:pPr>
        <w:tabs>
          <w:tab w:val="left" w:pos="5230"/>
        </w:tabs>
        <w:spacing w:after="0" w:line="240" w:lineRule="auto"/>
        <w:ind w:firstLine="567"/>
        <w:jc w:val="both"/>
        <w:rPr>
          <w:rFonts w:ascii="Times New Roman" w:hAnsi="Times New Roman"/>
          <w:sz w:val="24"/>
          <w:szCs w:val="24"/>
        </w:rPr>
      </w:pPr>
      <w:r>
        <w:rPr>
          <w:rFonts w:ascii="Times New Roman" w:hAnsi="Times New Roman"/>
          <w:sz w:val="24"/>
          <w:szCs w:val="24"/>
        </w:rPr>
        <w:t>8.1. Настоящий договор вступает в силу с момента его подписания обеими сторонами и действует до</w:t>
      </w:r>
      <w:r>
        <w:rPr>
          <w:rFonts w:ascii="Times New Roman" w:hAnsi="Times New Roman"/>
          <w:sz w:val="24"/>
          <w:szCs w:val="24"/>
          <w:lang w:eastAsia="en-US"/>
        </w:rPr>
        <w:t xml:space="preserve"> исполнения всех обязательств сторонами. Срок поставки  - июль 2014 или до полной выборки объема</w:t>
      </w:r>
    </w:p>
    <w:p w:rsidR="00AD1B90" w:rsidRDefault="00AD1B90" w:rsidP="00AD1B90">
      <w:pPr>
        <w:tabs>
          <w:tab w:val="left" w:pos="5230"/>
        </w:tabs>
        <w:spacing w:after="0" w:line="240" w:lineRule="auto"/>
        <w:ind w:firstLine="567"/>
        <w:jc w:val="center"/>
        <w:rPr>
          <w:rFonts w:ascii="Times New Roman" w:hAnsi="Times New Roman"/>
          <w:b/>
          <w:sz w:val="24"/>
          <w:szCs w:val="24"/>
        </w:rPr>
      </w:pPr>
      <w:r>
        <w:rPr>
          <w:rFonts w:ascii="Times New Roman" w:hAnsi="Times New Roman"/>
          <w:b/>
          <w:sz w:val="24"/>
          <w:szCs w:val="24"/>
        </w:rPr>
        <w:t>9. Прочие положения</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AD1B90" w:rsidRDefault="00AD1B90" w:rsidP="00AD1B90">
      <w:pPr>
        <w:widowControl w:val="0"/>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AD1B90" w:rsidRDefault="00AD1B90" w:rsidP="00AD1B90">
      <w:pPr>
        <w:spacing w:after="0" w:line="240" w:lineRule="auto"/>
        <w:ind w:firstLine="567"/>
        <w:jc w:val="both"/>
        <w:rPr>
          <w:rFonts w:ascii="Times New Roman" w:hAnsi="Times New Roman"/>
          <w:color w:val="000000"/>
          <w:sz w:val="24"/>
          <w:szCs w:val="24"/>
        </w:rPr>
      </w:pPr>
      <w:r>
        <w:rPr>
          <w:rFonts w:ascii="Times New Roman" w:hAnsi="Times New Roman"/>
          <w:sz w:val="24"/>
          <w:szCs w:val="24"/>
        </w:rPr>
        <w:lastRenderedPageBreak/>
        <w:t xml:space="preserve">9.5. Обмен, документами по настоящему Договору, осуществляется Сторонами в следующем порядке: одна из Сторон </w:t>
      </w:r>
      <w:r>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AD1B90" w:rsidRDefault="00AD1B90" w:rsidP="00AD1B90">
      <w:pPr>
        <w:spacing w:after="0" w:line="240" w:lineRule="auto"/>
        <w:ind w:firstLine="567"/>
        <w:jc w:val="both"/>
        <w:rPr>
          <w:rFonts w:ascii="Times New Roman" w:hAnsi="Times New Roman"/>
          <w:sz w:val="24"/>
          <w:szCs w:val="24"/>
        </w:rPr>
      </w:pPr>
      <w:r>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Pr>
          <w:rFonts w:ascii="Times New Roman" w:hAnsi="Times New Roman"/>
          <w:sz w:val="24"/>
          <w:szCs w:val="24"/>
        </w:rPr>
        <w:tab/>
      </w:r>
    </w:p>
    <w:p w:rsidR="00AD1B90" w:rsidRDefault="00AD1B90" w:rsidP="00AD1B90">
      <w:pPr>
        <w:spacing w:after="0" w:line="240" w:lineRule="auto"/>
        <w:ind w:firstLine="567"/>
        <w:jc w:val="both"/>
        <w:rPr>
          <w:rFonts w:ascii="Times New Roman" w:hAnsi="Times New Roman"/>
          <w:sz w:val="24"/>
          <w:szCs w:val="24"/>
        </w:rPr>
      </w:pPr>
    </w:p>
    <w:p w:rsidR="00AD1B90" w:rsidRDefault="00AD1B90" w:rsidP="00AD1B90">
      <w:pPr>
        <w:tabs>
          <w:tab w:val="left" w:pos="6140"/>
        </w:tabs>
        <w:spacing w:after="0" w:line="240" w:lineRule="auto"/>
        <w:ind w:firstLine="567"/>
        <w:jc w:val="center"/>
        <w:rPr>
          <w:rFonts w:ascii="Times New Roman" w:hAnsi="Times New Roman"/>
          <w:b/>
          <w:sz w:val="24"/>
          <w:szCs w:val="24"/>
        </w:rPr>
      </w:pPr>
      <w:r>
        <w:rPr>
          <w:rFonts w:ascii="Times New Roman" w:hAnsi="Times New Roman"/>
          <w:b/>
          <w:noProof/>
          <w:sz w:val="24"/>
          <w:szCs w:val="24"/>
        </w:rPr>
        <w:t>10.</w:t>
      </w:r>
      <w:r>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AD1B90" w:rsidRDefault="00AD1B90" w:rsidP="00AD1B90">
      <w:pPr>
        <w:tabs>
          <w:tab w:val="num" w:pos="851"/>
          <w:tab w:val="center" w:pos="4819"/>
        </w:tabs>
        <w:spacing w:after="0" w:line="240" w:lineRule="auto"/>
        <w:jc w:val="both"/>
        <w:rPr>
          <w:rFonts w:ascii="Times New Roman" w:hAnsi="Times New Roman"/>
          <w:b/>
          <w:sz w:val="24"/>
          <w:szCs w:val="24"/>
        </w:rPr>
      </w:pPr>
    </w:p>
    <w:p w:rsidR="00AD1B90" w:rsidRDefault="00AD1B90" w:rsidP="00AD1B90">
      <w:pPr>
        <w:ind w:left="660"/>
      </w:pPr>
      <w:r>
        <w:rPr>
          <w:rFonts w:ascii="Times New Roman" w:hAnsi="Times New Roman"/>
          <w:b/>
          <w:sz w:val="24"/>
          <w:szCs w:val="24"/>
        </w:rPr>
        <w:t xml:space="preserve">Заказчик:  </w:t>
      </w:r>
      <w:r>
        <w:t>: ОАО «Птицефабрика «Молодежная»</w:t>
      </w:r>
    </w:p>
    <w:p w:rsidR="00AD1B90" w:rsidRDefault="00AD1B90" w:rsidP="00AD1B90">
      <w:pPr>
        <w:ind w:left="2340"/>
      </w:pPr>
      <w:r>
        <w:t>658051 Алтайский край, Первомайский район, с. Первомайское, ул. Интернациональная, 9а    тел.(факс) 8 (385 – 32) 77 – 0 – 74</w:t>
      </w:r>
    </w:p>
    <w:p w:rsidR="00AD1B90" w:rsidRDefault="00AD1B90" w:rsidP="00AD1B90">
      <w:pPr>
        <w:ind w:left="2340"/>
      </w:pPr>
      <w:r>
        <w:t>ИНН 2263026002 КПП 226301001</w:t>
      </w:r>
    </w:p>
    <w:p w:rsidR="00AD1B90" w:rsidRDefault="00AD1B90" w:rsidP="00AD1B90">
      <w:pPr>
        <w:ind w:left="2340"/>
      </w:pPr>
      <w:r>
        <w:t>р/с 40702810202630004087</w:t>
      </w:r>
    </w:p>
    <w:p w:rsidR="00AD1B90" w:rsidRDefault="00AD1B90" w:rsidP="00AD1B90">
      <w:pPr>
        <w:ind w:left="2340"/>
      </w:pPr>
      <w:r>
        <w:t>к/с 30101810200000000604</w:t>
      </w:r>
    </w:p>
    <w:p w:rsidR="00AD1B90" w:rsidRDefault="00AD1B90" w:rsidP="00AD1B90">
      <w:pPr>
        <w:ind w:left="2340"/>
      </w:pPr>
      <w:r>
        <w:t>в Алтайском ОСБ 8644 Сбербанка России г. Барнаул</w:t>
      </w:r>
    </w:p>
    <w:p w:rsidR="00AD1B90" w:rsidRDefault="00AD1B90" w:rsidP="00AD1B90">
      <w:pPr>
        <w:ind w:left="2340"/>
      </w:pPr>
      <w:r>
        <w:t>БИК 040173604</w:t>
      </w:r>
    </w:p>
    <w:p w:rsidR="00AD1B90" w:rsidRDefault="00AD1B90" w:rsidP="00AD1B90">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AD1B90" w:rsidRDefault="00AD1B90" w:rsidP="00AD1B90">
      <w:pPr>
        <w:tabs>
          <w:tab w:val="num" w:pos="851"/>
          <w:tab w:val="center" w:pos="4819"/>
        </w:tabs>
        <w:spacing w:after="0" w:line="240" w:lineRule="auto"/>
        <w:jc w:val="both"/>
        <w:rPr>
          <w:rFonts w:ascii="Times New Roman" w:hAnsi="Times New Roman"/>
          <w:b/>
          <w:sz w:val="24"/>
          <w:szCs w:val="24"/>
        </w:rPr>
      </w:pPr>
    </w:p>
    <w:p w:rsidR="00AD1B90" w:rsidRDefault="00AD1B90" w:rsidP="00AD1B90">
      <w:pPr>
        <w:tabs>
          <w:tab w:val="num" w:pos="851"/>
          <w:tab w:val="center" w:pos="4819"/>
        </w:tabs>
        <w:spacing w:after="0" w:line="240" w:lineRule="auto"/>
        <w:jc w:val="both"/>
        <w:rPr>
          <w:rFonts w:ascii="Times New Roman" w:hAnsi="Times New Roman"/>
          <w:b/>
          <w:sz w:val="24"/>
          <w:szCs w:val="24"/>
        </w:rPr>
      </w:pPr>
    </w:p>
    <w:p w:rsidR="00AD1B90" w:rsidRDefault="00AD1B90" w:rsidP="00AD1B90">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w:t>
      </w:r>
    </w:p>
    <w:tbl>
      <w:tblPr>
        <w:tblW w:w="10605" w:type="dxa"/>
        <w:tblInd w:w="-459" w:type="dxa"/>
        <w:tblLayout w:type="fixed"/>
        <w:tblLook w:val="04A0"/>
      </w:tblPr>
      <w:tblGrid>
        <w:gridCol w:w="10321"/>
        <w:gridCol w:w="284"/>
      </w:tblGrid>
      <w:tr w:rsidR="00AD1B90" w:rsidTr="00AD1B90">
        <w:trPr>
          <w:trHeight w:val="66"/>
        </w:trPr>
        <w:tc>
          <w:tcPr>
            <w:tcW w:w="10314" w:type="dxa"/>
          </w:tcPr>
          <w:p w:rsidR="00AD1B90" w:rsidRDefault="00AD1B90">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Поставщик: </w:t>
            </w:r>
          </w:p>
          <w:p w:rsidR="00AD1B90" w:rsidRDefault="00AD1B90">
            <w:pPr>
              <w:tabs>
                <w:tab w:val="num" w:pos="851"/>
                <w:tab w:val="center" w:pos="4819"/>
              </w:tabs>
              <w:spacing w:after="0" w:line="240" w:lineRule="auto"/>
              <w:jc w:val="both"/>
              <w:rPr>
                <w:rFonts w:ascii="Times New Roman" w:hAnsi="Times New Roman"/>
                <w:b/>
                <w:sz w:val="24"/>
                <w:szCs w:val="24"/>
                <w:lang w:eastAsia="en-US"/>
              </w:rPr>
            </w:pPr>
          </w:p>
          <w:p w:rsidR="00AD1B90" w:rsidRDefault="00AD1B90">
            <w:pPr>
              <w:tabs>
                <w:tab w:val="num" w:pos="851"/>
                <w:tab w:val="center" w:pos="4819"/>
              </w:tabs>
              <w:spacing w:after="0" w:line="240" w:lineRule="auto"/>
              <w:jc w:val="both"/>
              <w:rPr>
                <w:rFonts w:ascii="Times New Roman" w:hAnsi="Times New Roman"/>
                <w:b/>
                <w:sz w:val="24"/>
                <w:szCs w:val="24"/>
                <w:lang w:eastAsia="en-US"/>
              </w:rPr>
            </w:pPr>
          </w:p>
          <w:p w:rsidR="00AD1B90" w:rsidRDefault="00AD1B90">
            <w:pPr>
              <w:tabs>
                <w:tab w:val="num" w:pos="851"/>
                <w:tab w:val="center" w:pos="4819"/>
              </w:tabs>
              <w:spacing w:after="0" w:line="240" w:lineRule="auto"/>
              <w:jc w:val="both"/>
              <w:rPr>
                <w:rFonts w:ascii="Times New Roman" w:hAnsi="Times New Roman"/>
                <w:b/>
                <w:sz w:val="24"/>
                <w:szCs w:val="24"/>
                <w:lang w:eastAsia="en-US"/>
              </w:rPr>
            </w:pPr>
          </w:p>
          <w:p w:rsidR="00AD1B90" w:rsidRDefault="00AD1B90">
            <w:pPr>
              <w:tabs>
                <w:tab w:val="num" w:pos="851"/>
                <w:tab w:val="center" w:pos="4819"/>
              </w:tabs>
              <w:spacing w:after="0" w:line="240" w:lineRule="auto"/>
              <w:jc w:val="both"/>
              <w:rPr>
                <w:rFonts w:ascii="Times New Roman" w:hAnsi="Times New Roman"/>
                <w:b/>
                <w:sz w:val="24"/>
                <w:szCs w:val="24"/>
                <w:lang w:eastAsia="en-US"/>
              </w:rPr>
            </w:pPr>
          </w:p>
          <w:p w:rsidR="00AD1B90" w:rsidRDefault="00AD1B90">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Подписи сторон:</w:t>
            </w:r>
          </w:p>
          <w:p w:rsidR="00AD1B90" w:rsidRDefault="00AD1B90">
            <w:pPr>
              <w:tabs>
                <w:tab w:val="num" w:pos="851"/>
                <w:tab w:val="center" w:pos="4819"/>
              </w:tabs>
              <w:spacing w:after="0" w:line="240" w:lineRule="auto"/>
              <w:jc w:val="both"/>
              <w:rPr>
                <w:rFonts w:ascii="Times New Roman" w:hAnsi="Times New Roman"/>
                <w:b/>
                <w:sz w:val="24"/>
                <w:szCs w:val="24"/>
                <w:lang w:eastAsia="en-US"/>
              </w:rPr>
            </w:pPr>
          </w:p>
          <w:p w:rsidR="00AD1B90" w:rsidRDefault="00AD1B90">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ЗАКАЗЧИК:                                                                              ПОСТАВЩИК:</w:t>
            </w:r>
          </w:p>
          <w:p w:rsidR="00AD1B90" w:rsidRDefault="00AD1B90">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Генеральный директор</w:t>
            </w:r>
          </w:p>
          <w:p w:rsidR="00AD1B90" w:rsidRDefault="00AD1B90">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ОАО «Птицефабрика «Молодежная»</w:t>
            </w:r>
          </w:p>
          <w:p w:rsidR="00AD1B90" w:rsidRDefault="00AD1B90">
            <w:pPr>
              <w:tabs>
                <w:tab w:val="num" w:pos="851"/>
                <w:tab w:val="center" w:pos="4819"/>
              </w:tabs>
              <w:spacing w:after="0" w:line="240" w:lineRule="auto"/>
              <w:jc w:val="both"/>
              <w:rPr>
                <w:rFonts w:ascii="Times New Roman" w:hAnsi="Times New Roman"/>
                <w:b/>
                <w:sz w:val="24"/>
                <w:szCs w:val="24"/>
                <w:lang w:eastAsia="en-US"/>
              </w:rPr>
            </w:pPr>
          </w:p>
          <w:p w:rsidR="00AD1B90" w:rsidRDefault="00AD1B90">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__________________ Давыдов Е.А.</w:t>
            </w:r>
          </w:p>
          <w:p w:rsidR="00AD1B90" w:rsidRDefault="00AD1B90">
            <w:pPr>
              <w:tabs>
                <w:tab w:val="num" w:pos="-1134"/>
              </w:tabs>
              <w:spacing w:after="0" w:line="240" w:lineRule="auto"/>
              <w:ind w:firstLine="567"/>
              <w:jc w:val="both"/>
              <w:rPr>
                <w:rFonts w:ascii="Times New Roman" w:hAnsi="Times New Roman"/>
                <w:b/>
                <w:sz w:val="24"/>
                <w:szCs w:val="24"/>
                <w:lang w:eastAsia="en-US"/>
              </w:rPr>
            </w:pPr>
          </w:p>
        </w:tc>
        <w:tc>
          <w:tcPr>
            <w:tcW w:w="284" w:type="dxa"/>
          </w:tcPr>
          <w:p w:rsidR="00AD1B90" w:rsidRDefault="00AD1B90">
            <w:pPr>
              <w:tabs>
                <w:tab w:val="num" w:pos="-1134"/>
                <w:tab w:val="left" w:pos="1820"/>
              </w:tabs>
              <w:spacing w:after="0" w:line="240" w:lineRule="auto"/>
              <w:ind w:firstLine="567"/>
              <w:jc w:val="both"/>
              <w:rPr>
                <w:rFonts w:ascii="Times New Roman" w:hAnsi="Times New Roman"/>
                <w:sz w:val="24"/>
                <w:szCs w:val="24"/>
                <w:lang w:eastAsia="en-US"/>
              </w:rPr>
            </w:pPr>
          </w:p>
        </w:tc>
      </w:tr>
    </w:tbl>
    <w:p w:rsidR="00AD1B90" w:rsidRDefault="00AD1B90" w:rsidP="00AD1B90"/>
    <w:p w:rsidR="009C0615" w:rsidRDefault="009C0615" w:rsidP="009C0615"/>
    <w:p w:rsidR="009C0615" w:rsidRDefault="009C0615" w:rsidP="009C0615">
      <w:pPr>
        <w:spacing w:after="0" w:line="240" w:lineRule="auto"/>
        <w:jc w:val="center"/>
        <w:rPr>
          <w:rFonts w:ascii="Times New Roman" w:hAnsi="Times New Roman"/>
          <w:sz w:val="28"/>
          <w:szCs w:val="28"/>
        </w:rPr>
      </w:pPr>
    </w:p>
    <w:p w:rsidR="00177DF4" w:rsidRDefault="00177DF4"/>
    <w:sectPr w:rsidR="00177DF4" w:rsidSect="004C6C00">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DE" w:rsidRDefault="002A60DE" w:rsidP="00C61904">
      <w:pPr>
        <w:spacing w:after="0" w:line="240" w:lineRule="auto"/>
      </w:pPr>
      <w:r>
        <w:separator/>
      </w:r>
    </w:p>
  </w:endnote>
  <w:endnote w:type="continuationSeparator" w:id="1">
    <w:p w:rsidR="002A60DE" w:rsidRDefault="002A60DE" w:rsidP="00C61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DE" w:rsidRDefault="002A60DE" w:rsidP="00C61904">
      <w:pPr>
        <w:spacing w:after="0" w:line="240" w:lineRule="auto"/>
      </w:pPr>
      <w:r>
        <w:separator/>
      </w:r>
    </w:p>
  </w:footnote>
  <w:footnote w:type="continuationSeparator" w:id="1">
    <w:p w:rsidR="002A60DE" w:rsidRDefault="002A60DE" w:rsidP="00C61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9368"/>
      <w:docPartObj>
        <w:docPartGallery w:val="Page Numbers (Top of Page)"/>
        <w:docPartUnique/>
      </w:docPartObj>
    </w:sdtPr>
    <w:sdtContent>
      <w:p w:rsidR="00C61904" w:rsidRDefault="00322A50">
        <w:pPr>
          <w:pStyle w:val="a6"/>
          <w:jc w:val="center"/>
        </w:pPr>
        <w:fldSimple w:instr=" PAGE   \* MERGEFORMAT ">
          <w:r w:rsidR="00E14903">
            <w:rPr>
              <w:noProof/>
            </w:rPr>
            <w:t>32</w:t>
          </w:r>
        </w:fldSimple>
      </w:p>
    </w:sdtContent>
  </w:sdt>
  <w:p w:rsidR="00C61904" w:rsidRDefault="00C619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946"/>
        </w:tabs>
        <w:ind w:left="946" w:hanging="663"/>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firstLine="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3">
    <w:nsid w:val="2E48391A"/>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478036B3"/>
    <w:multiLevelType w:val="multilevel"/>
    <w:tmpl w:val="340659C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nsid w:val="68DF7489"/>
    <w:multiLevelType w:val="multilevel"/>
    <w:tmpl w:val="44EA403A"/>
    <w:lvl w:ilvl="0">
      <w:start w:val="7"/>
      <w:numFmt w:val="decimal"/>
      <w:lvlText w:val="%1."/>
      <w:lvlJc w:val="left"/>
      <w:pPr>
        <w:ind w:left="720" w:hanging="360"/>
      </w:pPr>
    </w:lvl>
    <w:lvl w:ilvl="1">
      <w:start w:val="1"/>
      <w:numFmt w:val="decimal"/>
      <w:isLgl/>
      <w:lvlText w:val="%1.%2."/>
      <w:lvlJc w:val="left"/>
      <w:pPr>
        <w:ind w:left="1857" w:hanging="1290"/>
      </w:pPr>
      <w:rPr>
        <w:b w:val="0"/>
      </w:rPr>
    </w:lvl>
    <w:lvl w:ilvl="2">
      <w:start w:val="1"/>
      <w:numFmt w:val="decimal"/>
      <w:isLgl/>
      <w:lvlText w:val="%1.%2.%3."/>
      <w:lvlJc w:val="left"/>
      <w:pPr>
        <w:ind w:left="2064" w:hanging="1290"/>
      </w:pPr>
    </w:lvl>
    <w:lvl w:ilvl="3">
      <w:start w:val="1"/>
      <w:numFmt w:val="decimal"/>
      <w:isLgl/>
      <w:lvlText w:val="%1.%2.%3.%4."/>
      <w:lvlJc w:val="left"/>
      <w:pPr>
        <w:ind w:left="2271" w:hanging="1290"/>
      </w:pPr>
    </w:lvl>
    <w:lvl w:ilvl="4">
      <w:start w:val="1"/>
      <w:numFmt w:val="decimal"/>
      <w:isLgl/>
      <w:lvlText w:val="%1.%2.%3.%4.%5."/>
      <w:lvlJc w:val="left"/>
      <w:pPr>
        <w:ind w:left="2478" w:hanging="129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7">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066F5E"/>
    <w:multiLevelType w:val="multilevel"/>
    <w:tmpl w:val="D40A2B38"/>
    <w:lvl w:ilvl="0">
      <w:start w:val="2"/>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7B497234"/>
    <w:multiLevelType w:val="multilevel"/>
    <w:tmpl w:val="1D6657D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C0615"/>
    <w:rsid w:val="00177DF4"/>
    <w:rsid w:val="002A60DE"/>
    <w:rsid w:val="00322A50"/>
    <w:rsid w:val="003D3912"/>
    <w:rsid w:val="004C6C00"/>
    <w:rsid w:val="005C5B41"/>
    <w:rsid w:val="006D511F"/>
    <w:rsid w:val="008C200A"/>
    <w:rsid w:val="009C0615"/>
    <w:rsid w:val="00A03B48"/>
    <w:rsid w:val="00AD1B90"/>
    <w:rsid w:val="00BA5387"/>
    <w:rsid w:val="00C61904"/>
    <w:rsid w:val="00E14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15"/>
    <w:rPr>
      <w:rFonts w:ascii="Calibri" w:eastAsia="Times New Roman" w:hAnsi="Calibri" w:cs="Times New Roman"/>
      <w:lang w:eastAsia="ru-RU"/>
    </w:rPr>
  </w:style>
  <w:style w:type="paragraph" w:styleId="1">
    <w:name w:val="heading 1"/>
    <w:basedOn w:val="a"/>
    <w:next w:val="a"/>
    <w:link w:val="10"/>
    <w:uiPriority w:val="9"/>
    <w:qFormat/>
    <w:rsid w:val="009C0615"/>
    <w:pPr>
      <w:keepNext/>
      <w:keepLines/>
      <w:spacing w:before="480" w:after="0"/>
      <w:outlineLvl w:val="0"/>
    </w:pPr>
    <w:rPr>
      <w:rFonts w:ascii="Cambria" w:hAnsi="Cambria"/>
      <w:b/>
      <w:bCs/>
      <w:color w:val="365F91"/>
      <w:sz w:val="28"/>
      <w:szCs w:val="28"/>
    </w:rPr>
  </w:style>
  <w:style w:type="paragraph" w:styleId="4">
    <w:name w:val="heading 4"/>
    <w:basedOn w:val="a"/>
    <w:next w:val="a"/>
    <w:link w:val="40"/>
    <w:semiHidden/>
    <w:unhideWhenUsed/>
    <w:qFormat/>
    <w:rsid w:val="009C061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615"/>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9C0615"/>
    <w:rPr>
      <w:rFonts w:ascii="Times New Roman" w:eastAsia="Times New Roman" w:hAnsi="Times New Roman" w:cs="Times New Roman"/>
      <w:b/>
      <w:bCs/>
      <w:sz w:val="28"/>
      <w:szCs w:val="28"/>
      <w:lang w:eastAsia="ru-RU"/>
    </w:rPr>
  </w:style>
  <w:style w:type="character" w:styleId="a3">
    <w:name w:val="Hyperlink"/>
    <w:uiPriority w:val="99"/>
    <w:semiHidden/>
    <w:unhideWhenUsed/>
    <w:rsid w:val="009C0615"/>
    <w:rPr>
      <w:rFonts w:ascii="Times New Roman" w:hAnsi="Times New Roman" w:cs="Times New Roman" w:hint="default"/>
      <w:color w:val="0000FF"/>
      <w:u w:val="single"/>
    </w:rPr>
  </w:style>
  <w:style w:type="character" w:styleId="a4">
    <w:name w:val="FollowedHyperlink"/>
    <w:basedOn w:val="a0"/>
    <w:uiPriority w:val="99"/>
    <w:semiHidden/>
    <w:unhideWhenUsed/>
    <w:rsid w:val="009C0615"/>
    <w:rPr>
      <w:color w:val="800080" w:themeColor="followedHyperlink"/>
      <w:u w:val="single"/>
    </w:rPr>
  </w:style>
  <w:style w:type="character" w:customStyle="1" w:styleId="a5">
    <w:name w:val="Верхний колонтитул Знак"/>
    <w:aliases w:val="encabezado Знак,h Знак,Header/Footer Знак"/>
    <w:basedOn w:val="a0"/>
    <w:link w:val="a6"/>
    <w:uiPriority w:val="99"/>
    <w:locked/>
    <w:rsid w:val="009C0615"/>
    <w:rPr>
      <w:rFonts w:ascii="Calibri" w:eastAsia="Times New Roman" w:hAnsi="Calibri" w:cs="Times New Roman"/>
      <w:lang w:eastAsia="ru-RU"/>
    </w:rPr>
  </w:style>
  <w:style w:type="paragraph" w:styleId="a6">
    <w:name w:val="header"/>
    <w:aliases w:val="encabezado,h,Header/Footer"/>
    <w:basedOn w:val="a"/>
    <w:link w:val="a5"/>
    <w:uiPriority w:val="99"/>
    <w:unhideWhenUsed/>
    <w:rsid w:val="009C0615"/>
    <w:pPr>
      <w:tabs>
        <w:tab w:val="center" w:pos="4677"/>
        <w:tab w:val="right" w:pos="9355"/>
      </w:tabs>
      <w:spacing w:after="0" w:line="240" w:lineRule="auto"/>
    </w:pPr>
  </w:style>
  <w:style w:type="character" w:customStyle="1" w:styleId="11">
    <w:name w:val="Верхний колонтитул Знак1"/>
    <w:aliases w:val="encabezado Знак1,h Знак1,Header/Footer Знак1"/>
    <w:basedOn w:val="a0"/>
    <w:link w:val="a6"/>
    <w:uiPriority w:val="99"/>
    <w:semiHidden/>
    <w:rsid w:val="009C0615"/>
    <w:rPr>
      <w:rFonts w:ascii="Calibri" w:eastAsia="Times New Roman" w:hAnsi="Calibri" w:cs="Times New Roman"/>
      <w:lang w:eastAsia="ru-RU"/>
    </w:rPr>
  </w:style>
  <w:style w:type="paragraph" w:styleId="a7">
    <w:name w:val="footer"/>
    <w:basedOn w:val="a"/>
    <w:link w:val="12"/>
    <w:uiPriority w:val="99"/>
    <w:semiHidden/>
    <w:unhideWhenUsed/>
    <w:rsid w:val="009C06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0615"/>
    <w:rPr>
      <w:rFonts w:ascii="Calibri" w:eastAsia="Times New Roman" w:hAnsi="Calibri" w:cs="Times New Roman"/>
      <w:lang w:eastAsia="ru-RU"/>
    </w:rPr>
  </w:style>
  <w:style w:type="paragraph" w:styleId="a9">
    <w:name w:val="Title"/>
    <w:basedOn w:val="a"/>
    <w:link w:val="aa"/>
    <w:qFormat/>
    <w:rsid w:val="009C0615"/>
    <w:pPr>
      <w:spacing w:after="0" w:line="240" w:lineRule="auto"/>
      <w:jc w:val="center"/>
    </w:pPr>
    <w:rPr>
      <w:rFonts w:ascii="Times New Roman" w:hAnsi="Times New Roman"/>
      <w:sz w:val="32"/>
      <w:szCs w:val="20"/>
    </w:rPr>
  </w:style>
  <w:style w:type="character" w:customStyle="1" w:styleId="aa">
    <w:name w:val="Название Знак"/>
    <w:basedOn w:val="a0"/>
    <w:link w:val="a9"/>
    <w:rsid w:val="009C0615"/>
    <w:rPr>
      <w:rFonts w:ascii="Times New Roman" w:eastAsia="Times New Roman" w:hAnsi="Times New Roman" w:cs="Times New Roman"/>
      <w:sz w:val="32"/>
      <w:szCs w:val="20"/>
      <w:lang w:eastAsia="ru-RU"/>
    </w:rPr>
  </w:style>
  <w:style w:type="paragraph" w:styleId="ab">
    <w:name w:val="Body Text"/>
    <w:basedOn w:val="a"/>
    <w:link w:val="13"/>
    <w:semiHidden/>
    <w:unhideWhenUsed/>
    <w:rsid w:val="009C0615"/>
    <w:pPr>
      <w:spacing w:after="120" w:line="240" w:lineRule="auto"/>
    </w:pPr>
    <w:rPr>
      <w:rFonts w:ascii="Times New Roman" w:hAnsi="Times New Roman"/>
      <w:sz w:val="24"/>
      <w:szCs w:val="24"/>
    </w:rPr>
  </w:style>
  <w:style w:type="character" w:customStyle="1" w:styleId="ac">
    <w:name w:val="Основной текст Знак"/>
    <w:basedOn w:val="a0"/>
    <w:link w:val="ab"/>
    <w:semiHidden/>
    <w:rsid w:val="009C0615"/>
    <w:rPr>
      <w:rFonts w:ascii="Calibri" w:eastAsia="Times New Roman" w:hAnsi="Calibri" w:cs="Times New Roman"/>
      <w:lang w:eastAsia="ru-RU"/>
    </w:rPr>
  </w:style>
  <w:style w:type="paragraph" w:styleId="ad">
    <w:name w:val="Body Text Indent"/>
    <w:basedOn w:val="a"/>
    <w:link w:val="14"/>
    <w:semiHidden/>
    <w:unhideWhenUsed/>
    <w:rsid w:val="009C0615"/>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semiHidden/>
    <w:rsid w:val="009C0615"/>
    <w:rPr>
      <w:rFonts w:ascii="Calibri" w:eastAsia="Times New Roman" w:hAnsi="Calibri" w:cs="Times New Roman"/>
      <w:lang w:eastAsia="ru-RU"/>
    </w:rPr>
  </w:style>
  <w:style w:type="paragraph" w:styleId="af">
    <w:name w:val="Subtitle"/>
    <w:basedOn w:val="a"/>
    <w:link w:val="15"/>
    <w:qFormat/>
    <w:rsid w:val="009C0615"/>
    <w:pPr>
      <w:spacing w:after="0" w:line="240" w:lineRule="auto"/>
      <w:jc w:val="center"/>
    </w:pPr>
    <w:rPr>
      <w:rFonts w:eastAsia="Calibri" w:cstheme="minorBidi"/>
      <w:b/>
      <w:bCs/>
      <w:sz w:val="28"/>
      <w:szCs w:val="24"/>
      <w:lang w:eastAsia="en-US"/>
    </w:rPr>
  </w:style>
  <w:style w:type="character" w:customStyle="1" w:styleId="af0">
    <w:name w:val="Подзаголовок Знак"/>
    <w:basedOn w:val="a0"/>
    <w:link w:val="af"/>
    <w:rsid w:val="009C0615"/>
    <w:rPr>
      <w:rFonts w:asciiTheme="majorHAnsi" w:eastAsiaTheme="majorEastAsia" w:hAnsiTheme="majorHAnsi" w:cstheme="majorBidi"/>
      <w:i/>
      <w:iCs/>
      <w:color w:val="4F81BD" w:themeColor="accent1"/>
      <w:spacing w:val="15"/>
      <w:sz w:val="24"/>
      <w:szCs w:val="24"/>
      <w:lang w:eastAsia="ru-RU"/>
    </w:rPr>
  </w:style>
  <w:style w:type="paragraph" w:styleId="3">
    <w:name w:val="Body Text 3"/>
    <w:basedOn w:val="a"/>
    <w:link w:val="31"/>
    <w:semiHidden/>
    <w:unhideWhenUsed/>
    <w:rsid w:val="009C0615"/>
    <w:pPr>
      <w:spacing w:after="120"/>
    </w:pPr>
    <w:rPr>
      <w:sz w:val="16"/>
      <w:szCs w:val="16"/>
    </w:rPr>
  </w:style>
  <w:style w:type="character" w:customStyle="1" w:styleId="30">
    <w:name w:val="Основной текст 3 Знак"/>
    <w:basedOn w:val="a0"/>
    <w:link w:val="3"/>
    <w:semiHidden/>
    <w:rsid w:val="009C0615"/>
    <w:rPr>
      <w:rFonts w:ascii="Calibri" w:eastAsia="Times New Roman" w:hAnsi="Calibri" w:cs="Times New Roman"/>
      <w:sz w:val="16"/>
      <w:szCs w:val="16"/>
      <w:lang w:eastAsia="ru-RU"/>
    </w:rPr>
  </w:style>
  <w:style w:type="paragraph" w:styleId="2">
    <w:name w:val="Body Text Indent 2"/>
    <w:basedOn w:val="a"/>
    <w:link w:val="21"/>
    <w:semiHidden/>
    <w:unhideWhenUsed/>
    <w:rsid w:val="009C0615"/>
    <w:pPr>
      <w:spacing w:after="120" w:line="480" w:lineRule="auto"/>
      <w:ind w:left="283"/>
    </w:pPr>
  </w:style>
  <w:style w:type="character" w:customStyle="1" w:styleId="20">
    <w:name w:val="Основной текст с отступом 2 Знак"/>
    <w:basedOn w:val="a0"/>
    <w:link w:val="2"/>
    <w:semiHidden/>
    <w:rsid w:val="009C0615"/>
    <w:rPr>
      <w:rFonts w:ascii="Calibri" w:eastAsia="Times New Roman" w:hAnsi="Calibri" w:cs="Times New Roman"/>
      <w:lang w:eastAsia="ru-RU"/>
    </w:rPr>
  </w:style>
  <w:style w:type="paragraph" w:styleId="af1">
    <w:name w:val="Balloon Text"/>
    <w:basedOn w:val="a"/>
    <w:link w:val="16"/>
    <w:uiPriority w:val="99"/>
    <w:semiHidden/>
    <w:unhideWhenUsed/>
    <w:rsid w:val="009C0615"/>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rsid w:val="009C0615"/>
    <w:rPr>
      <w:rFonts w:ascii="Tahoma" w:eastAsia="Times New Roman" w:hAnsi="Tahoma" w:cs="Tahoma"/>
      <w:sz w:val="16"/>
      <w:szCs w:val="16"/>
      <w:lang w:eastAsia="ru-RU"/>
    </w:rPr>
  </w:style>
  <w:style w:type="paragraph" w:styleId="af3">
    <w:name w:val="No Spacing"/>
    <w:uiPriority w:val="99"/>
    <w:qFormat/>
    <w:rsid w:val="009C0615"/>
    <w:pPr>
      <w:spacing w:after="0" w:line="240" w:lineRule="auto"/>
    </w:pPr>
    <w:rPr>
      <w:rFonts w:ascii="Calibri" w:eastAsia="Calibri" w:hAnsi="Calibri" w:cs="Times New Roman"/>
    </w:rPr>
  </w:style>
  <w:style w:type="paragraph" w:styleId="af4">
    <w:name w:val="List Paragraph"/>
    <w:basedOn w:val="a"/>
    <w:uiPriority w:val="34"/>
    <w:qFormat/>
    <w:rsid w:val="009C0615"/>
    <w:pPr>
      <w:ind w:left="720"/>
      <w:contextualSpacing/>
    </w:pPr>
    <w:rPr>
      <w:rFonts w:eastAsia="Calibri"/>
      <w:lang w:eastAsia="en-US"/>
    </w:rPr>
  </w:style>
  <w:style w:type="paragraph" w:customStyle="1" w:styleId="17">
    <w:name w:val="Абзац списка1"/>
    <w:basedOn w:val="a"/>
    <w:rsid w:val="009C0615"/>
    <w:pPr>
      <w:ind w:left="720"/>
    </w:pPr>
    <w:rPr>
      <w:lang w:eastAsia="en-US"/>
    </w:rPr>
  </w:style>
  <w:style w:type="paragraph" w:customStyle="1" w:styleId="ConsPlusNonformat">
    <w:name w:val="ConsPlusNonformat"/>
    <w:uiPriority w:val="99"/>
    <w:semiHidden/>
    <w:rsid w:val="009C061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9C06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semiHidden/>
    <w:rsid w:val="009C0615"/>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9C0615"/>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8">
    <w:name w:val="Стиль1"/>
    <w:basedOn w:val="a"/>
    <w:semiHidden/>
    <w:rsid w:val="009C0615"/>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paragraph" w:customStyle="1" w:styleId="af5">
    <w:name w:val="Табличный_по ширине"/>
    <w:basedOn w:val="a"/>
    <w:uiPriority w:val="99"/>
    <w:semiHidden/>
    <w:rsid w:val="009C0615"/>
    <w:pPr>
      <w:spacing w:after="0" w:line="240" w:lineRule="auto"/>
      <w:jc w:val="both"/>
    </w:pPr>
    <w:rPr>
      <w:rFonts w:ascii="Times New Roman" w:hAnsi="Times New Roman"/>
    </w:rPr>
  </w:style>
  <w:style w:type="character" w:customStyle="1" w:styleId="12">
    <w:name w:val="Нижний колонтитул Знак1"/>
    <w:basedOn w:val="a0"/>
    <w:link w:val="a7"/>
    <w:uiPriority w:val="99"/>
    <w:semiHidden/>
    <w:locked/>
    <w:rsid w:val="009C0615"/>
    <w:rPr>
      <w:rFonts w:ascii="Calibri" w:eastAsia="Times New Roman" w:hAnsi="Calibri" w:cs="Times New Roman"/>
      <w:lang w:eastAsia="ru-RU"/>
    </w:rPr>
  </w:style>
  <w:style w:type="character" w:customStyle="1" w:styleId="13">
    <w:name w:val="Основной текст Знак1"/>
    <w:basedOn w:val="a0"/>
    <w:link w:val="ab"/>
    <w:semiHidden/>
    <w:locked/>
    <w:rsid w:val="009C0615"/>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d"/>
    <w:semiHidden/>
    <w:locked/>
    <w:rsid w:val="009C0615"/>
    <w:rPr>
      <w:rFonts w:ascii="Times New Roman" w:eastAsia="Times New Roman" w:hAnsi="Times New Roman" w:cs="Times New Roman"/>
      <w:sz w:val="24"/>
      <w:szCs w:val="24"/>
      <w:lang w:eastAsia="ru-RU"/>
    </w:rPr>
  </w:style>
  <w:style w:type="character" w:customStyle="1" w:styleId="15">
    <w:name w:val="Подзаголовок Знак1"/>
    <w:basedOn w:val="a0"/>
    <w:link w:val="af"/>
    <w:locked/>
    <w:rsid w:val="009C0615"/>
    <w:rPr>
      <w:rFonts w:ascii="Calibri" w:eastAsia="Calibri" w:hAnsi="Calibri"/>
      <w:b/>
      <w:bCs/>
      <w:sz w:val="28"/>
      <w:szCs w:val="24"/>
    </w:rPr>
  </w:style>
  <w:style w:type="character" w:customStyle="1" w:styleId="31">
    <w:name w:val="Основной текст 3 Знак1"/>
    <w:basedOn w:val="a0"/>
    <w:link w:val="3"/>
    <w:semiHidden/>
    <w:locked/>
    <w:rsid w:val="009C0615"/>
    <w:rPr>
      <w:rFonts w:ascii="Calibri" w:eastAsia="Times New Roman" w:hAnsi="Calibri" w:cs="Times New Roman"/>
      <w:sz w:val="16"/>
      <w:szCs w:val="16"/>
      <w:lang w:eastAsia="ru-RU"/>
    </w:rPr>
  </w:style>
  <w:style w:type="character" w:customStyle="1" w:styleId="21">
    <w:name w:val="Основной текст с отступом 2 Знак1"/>
    <w:basedOn w:val="a0"/>
    <w:link w:val="2"/>
    <w:semiHidden/>
    <w:locked/>
    <w:rsid w:val="009C0615"/>
    <w:rPr>
      <w:rFonts w:ascii="Calibri" w:eastAsia="Times New Roman" w:hAnsi="Calibri" w:cs="Times New Roman"/>
      <w:lang w:eastAsia="ru-RU"/>
    </w:rPr>
  </w:style>
  <w:style w:type="character" w:customStyle="1" w:styleId="16">
    <w:name w:val="Текст выноски Знак1"/>
    <w:basedOn w:val="a0"/>
    <w:link w:val="af1"/>
    <w:uiPriority w:val="99"/>
    <w:semiHidden/>
    <w:locked/>
    <w:rsid w:val="009C0615"/>
    <w:rPr>
      <w:rFonts w:ascii="Tahoma" w:eastAsia="Times New Roman" w:hAnsi="Tahoma" w:cs="Times New Roman"/>
      <w:sz w:val="16"/>
      <w:szCs w:val="16"/>
      <w:lang w:eastAsia="ru-RU"/>
    </w:rPr>
  </w:style>
  <w:style w:type="character" w:customStyle="1" w:styleId="FontStyle67">
    <w:name w:val="Font Style67"/>
    <w:uiPriority w:val="99"/>
    <w:rsid w:val="009C0615"/>
    <w:rPr>
      <w:rFonts w:ascii="Times New Roman" w:hAnsi="Times New Roman" w:cs="Times New Roman" w:hint="default"/>
      <w:i/>
      <w:iCs w:val="0"/>
      <w:sz w:val="24"/>
    </w:rPr>
  </w:style>
  <w:style w:type="character" w:customStyle="1" w:styleId="FontStyle64">
    <w:name w:val="Font Style64"/>
    <w:basedOn w:val="a0"/>
    <w:uiPriority w:val="99"/>
    <w:rsid w:val="009C0615"/>
    <w:rPr>
      <w:rFonts w:ascii="Times New Roman" w:hAnsi="Times New Roman" w:cs="Times New Roman" w:hint="default"/>
      <w:color w:val="000000"/>
      <w:sz w:val="26"/>
      <w:szCs w:val="26"/>
    </w:rPr>
  </w:style>
  <w:style w:type="character" w:customStyle="1" w:styleId="FontStyle62">
    <w:name w:val="Font Style62"/>
    <w:uiPriority w:val="99"/>
    <w:rsid w:val="009C0615"/>
    <w:rPr>
      <w:rFonts w:ascii="Times New Roman" w:hAnsi="Times New Roman" w:cs="Times New Roman" w:hint="default"/>
      <w:sz w:val="18"/>
    </w:rPr>
  </w:style>
  <w:style w:type="table" w:styleId="af6">
    <w:name w:val="Table Grid"/>
    <w:basedOn w:val="a1"/>
    <w:uiPriority w:val="59"/>
    <w:rsid w:val="009C061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3256873">
      <w:bodyDiv w:val="1"/>
      <w:marLeft w:val="0"/>
      <w:marRight w:val="0"/>
      <w:marTop w:val="0"/>
      <w:marBottom w:val="0"/>
      <w:divBdr>
        <w:top w:val="none" w:sz="0" w:space="0" w:color="auto"/>
        <w:left w:val="none" w:sz="0" w:space="0" w:color="auto"/>
        <w:bottom w:val="none" w:sz="0" w:space="0" w:color="auto"/>
        <w:right w:val="none" w:sz="0" w:space="0" w:color="auto"/>
      </w:divBdr>
    </w:div>
    <w:div w:id="15074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tfmolodezhnaya.ru" TargetMode="External"/><Relationship Id="rId13" Type="http://schemas.openxmlformats.org/officeDocument/2006/relationships/hyperlink" Target="http://www.torgi.ots-tender.ru" TargetMode="External"/><Relationship Id="rId18" Type="http://schemas.openxmlformats.org/officeDocument/2006/relationships/hyperlink" Target="consultantplus://offline/ref=B143ABB9229D2304E0F50D924EA40CCFE0C65D6B0DCEF055E4B68E143A5A1FD1C208B17D16D940YFSD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gi.ots-tender.ru" TargetMode="External"/><Relationship Id="rId12" Type="http://schemas.openxmlformats.org/officeDocument/2006/relationships/hyperlink" Target="mailto:info@ptfmolodezhnaya.ru" TargetMode="External"/><Relationship Id="rId17" Type="http://schemas.openxmlformats.org/officeDocument/2006/relationships/hyperlink" Target="consultantplus://offline/ref=B143ABB9229D2304E0F50D924EA40CCFE0C65D6B0DCEF055E4B68E143A5A1FD1C208B17D16D940YFSDI" TargetMode="External"/><Relationship Id="rId2" Type="http://schemas.openxmlformats.org/officeDocument/2006/relationships/styles" Target="styles.xml"/><Relationship Id="rId16" Type="http://schemas.openxmlformats.org/officeDocument/2006/relationships/hyperlink" Target="consultantplus://offline/ref=0C65DDB8F75F5A9FBE20D83AC34BFCD99C3977167A09095D1057AFC51CEF3D7623D128C851B3BBC6k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ots-tender.ru" TargetMode="External"/><Relationship Id="rId5" Type="http://schemas.openxmlformats.org/officeDocument/2006/relationships/footnotes" Target="footnotes.xml"/><Relationship Id="rId15" Type="http://schemas.openxmlformats.org/officeDocument/2006/relationships/hyperlink" Target="consultantplus://offline/ref=0C65DDB8F75F5A9FBE20D83AC34BFCD99C3977167A09095D1057AFC51CEF3D7623D128C851B3BBC6kC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B143ABB9229D2304E0F50D924EA40CCFE0C65D6B0DCEF055E4B68E143A5A1FD1C208B17D16D949YFSDI" TargetMode="External"/><Relationship Id="rId4" Type="http://schemas.openxmlformats.org/officeDocument/2006/relationships/webSettings" Target="webSettings.xml"/><Relationship Id="rId9" Type="http://schemas.openxmlformats.org/officeDocument/2006/relationships/hyperlink" Target="mailto:ptfmol@yandex.ru" TargetMode="External"/><Relationship Id="rId14" Type="http://schemas.openxmlformats.org/officeDocument/2006/relationships/hyperlink" Target="http://www.torgi.o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9939</Words>
  <Characters>56654</Characters>
  <Application>Microsoft Office Word</Application>
  <DocSecurity>0</DocSecurity>
  <Lines>472</Lines>
  <Paragraphs>132</Paragraphs>
  <ScaleCrop>false</ScaleCrop>
  <Company>Hewlett-Packard</Company>
  <LinksUpToDate>false</LinksUpToDate>
  <CharactersWithSpaces>66461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6</cp:revision>
  <dcterms:created xsi:type="dcterms:W3CDTF">2014-07-28T06:57:00Z</dcterms:created>
  <dcterms:modified xsi:type="dcterms:W3CDTF">2014-07-29T03:05:00Z</dcterms:modified>
</cp:coreProperties>
</file>