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ОАО « Птицефабрика «Молодежная»</w:t>
      </w:r>
    </w:p>
    <w:p w:rsidR="00260D9E" w:rsidRDefault="00260D9E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  Е.А.Давыдов</w:t>
      </w:r>
    </w:p>
    <w:p w:rsidR="00260D9E" w:rsidRDefault="00CA5E0D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«19» ноября</w:t>
      </w:r>
      <w:r w:rsidR="00260D9E">
        <w:rPr>
          <w:sz w:val="24"/>
          <w:szCs w:val="24"/>
        </w:rPr>
        <w:t xml:space="preserve">  2014г</w:t>
      </w:r>
    </w:p>
    <w:p w:rsidR="00260D9E" w:rsidRDefault="00260D9E" w:rsidP="00260D9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60D9E" w:rsidRDefault="00260D9E" w:rsidP="00260D9E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</w:t>
      </w:r>
      <w:r w:rsidR="00092427">
        <w:rPr>
          <w:b/>
          <w:sz w:val="24"/>
          <w:szCs w:val="24"/>
        </w:rPr>
        <w:t xml:space="preserve"> закупки </w:t>
      </w:r>
      <w:r>
        <w:rPr>
          <w:b/>
          <w:sz w:val="24"/>
          <w:szCs w:val="24"/>
        </w:rPr>
        <w:t xml:space="preserve"> </w:t>
      </w:r>
      <w:r w:rsidR="003142AD">
        <w:rPr>
          <w:b/>
          <w:sz w:val="24"/>
          <w:szCs w:val="24"/>
        </w:rPr>
        <w:t>зерновых культур на корм</w:t>
      </w:r>
      <w:r>
        <w:rPr>
          <w:b/>
          <w:sz w:val="24"/>
          <w:szCs w:val="24"/>
        </w:rPr>
        <w:t xml:space="preserve">  у единственного поставщика для нужд ОАО «Птицефабрика «Молодежная»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CA5E0D">
        <w:rPr>
          <w:rFonts w:eastAsiaTheme="minorHAnsi"/>
          <w:i/>
          <w:iCs/>
          <w:color w:val="000000"/>
          <w:sz w:val="24"/>
          <w:szCs w:val="24"/>
          <w:lang w:eastAsia="en-US"/>
        </w:rPr>
        <w:t>ноябрь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2014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3517"/>
        <w:gridCol w:w="5667"/>
      </w:tblGrid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3142AD" w:rsidP="003142AD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Зерновые ку</w:t>
            </w:r>
            <w:r w:rsidR="00CA5E0D">
              <w:rPr>
                <w:color w:val="000000"/>
                <w:sz w:val="24"/>
                <w:szCs w:val="24"/>
                <w:lang w:eastAsia="en-US"/>
              </w:rPr>
              <w:t>льтуры на корм (пшеница – 40,540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т)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 w:rsidP="003142AD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 </w:t>
            </w:r>
            <w:r w:rsidR="003142AD">
              <w:rPr>
                <w:sz w:val="24"/>
                <w:szCs w:val="24"/>
                <w:lang w:eastAsia="en-US"/>
              </w:rPr>
              <w:t>транспортом Покупателя</w:t>
            </w:r>
            <w:proofErr w:type="gramEnd"/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CA5E0D" w:rsidP="00CA5E0D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222970</w:t>
            </w:r>
            <w:r w:rsidR="00260D9E">
              <w:rPr>
                <w:sz w:val="24"/>
                <w:szCs w:val="24"/>
                <w:lang w:eastAsia="en-US"/>
              </w:rPr>
              <w:t>,00 (</w:t>
            </w:r>
            <w:r>
              <w:rPr>
                <w:sz w:val="24"/>
                <w:szCs w:val="24"/>
                <w:lang w:eastAsia="en-US"/>
              </w:rPr>
              <w:t>Двести двадцать две тысячи девятьсот семьдесят</w:t>
            </w:r>
            <w:r w:rsidR="00260D9E">
              <w:rPr>
                <w:sz w:val="24"/>
                <w:szCs w:val="24"/>
                <w:lang w:eastAsia="en-US"/>
              </w:rPr>
              <w:t xml:space="preserve">)  рублей 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</w:t>
      </w:r>
      <w:r>
        <w:rPr>
          <w:b/>
          <w:sz w:val="22"/>
          <w:szCs w:val="22"/>
        </w:rPr>
        <w:lastRenderedPageBreak/>
        <w:t>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товара должно соответствовать </w:t>
      </w:r>
      <w:r w:rsidR="003142AD">
        <w:rPr>
          <w:sz w:val="22"/>
          <w:szCs w:val="22"/>
        </w:rPr>
        <w:t>ГОСТ, ОСТ, ТУ принятым для данного вида продукции и подтверждаться сертификатом соответствия</w:t>
      </w:r>
      <w:r>
        <w:rPr>
          <w:sz w:val="22"/>
          <w:szCs w:val="22"/>
        </w:rPr>
        <w:t>;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</w:t>
      </w:r>
      <w:r w:rsidR="003142AD">
        <w:rPr>
          <w:sz w:val="22"/>
          <w:szCs w:val="22"/>
        </w:rPr>
        <w:t>» транспортом Покупателя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 </w:t>
      </w:r>
      <w:r w:rsidR="00CA5E0D">
        <w:rPr>
          <w:sz w:val="24"/>
          <w:szCs w:val="24"/>
          <w:lang w:eastAsia="en-US"/>
        </w:rPr>
        <w:t>222970,00 (Двести двадцать две тысячи девятьсот семьдесят)  рублей</w:t>
      </w:r>
      <w:r>
        <w:rPr>
          <w:sz w:val="22"/>
          <w:szCs w:val="22"/>
          <w:lang w:eastAsia="en-US"/>
        </w:rPr>
        <w:t>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</w:t>
      </w:r>
      <w:r w:rsidR="003142AD">
        <w:rPr>
          <w:sz w:val="22"/>
          <w:szCs w:val="22"/>
        </w:rPr>
        <w:t>расчет за поставленную Продукцию Покупатель осуществляет путем перечисления на расчетный счет Поставщика в течение 10 банковских дней с момента осуществления поставки каждой отдельной партии.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</w:t>
      </w:r>
      <w:r w:rsidR="003142AD">
        <w:rPr>
          <w:sz w:val="22"/>
          <w:szCs w:val="22"/>
        </w:rPr>
        <w:t>– без НДС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260D9E" w:rsidRDefault="00260D9E" w:rsidP="00260D9E"/>
    <w:p w:rsidR="00177DF4" w:rsidRDefault="00177DF4"/>
    <w:sectPr w:rsidR="00177DF4" w:rsidSect="001B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D9E"/>
    <w:rsid w:val="00092427"/>
    <w:rsid w:val="00177DF4"/>
    <w:rsid w:val="001B02C1"/>
    <w:rsid w:val="00260D9E"/>
    <w:rsid w:val="003142AD"/>
    <w:rsid w:val="005C5B41"/>
    <w:rsid w:val="00B06C4B"/>
    <w:rsid w:val="00CA5E0D"/>
    <w:rsid w:val="00ED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0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260D9E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260D9E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260D9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260D9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260D9E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260D9E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3894</Characters>
  <Application>Microsoft Office Word</Application>
  <DocSecurity>0</DocSecurity>
  <Lines>32</Lines>
  <Paragraphs>9</Paragraphs>
  <ScaleCrop>false</ScaleCrop>
  <Company>Hewlett-Packard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2014-11-18T02:11:00Z</dcterms:created>
  <dcterms:modified xsi:type="dcterms:W3CDTF">2014-11-18T02:12:00Z</dcterms:modified>
</cp:coreProperties>
</file>