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377052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37705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77052">
        <w:rPr>
          <w:rFonts w:eastAsiaTheme="minorHAnsi"/>
          <w:i/>
          <w:iCs/>
          <w:color w:val="000000"/>
          <w:sz w:val="24"/>
          <w:szCs w:val="24"/>
          <w:lang w:eastAsia="en-US"/>
        </w:rPr>
        <w:t>август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152AE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152AED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2AED">
              <w:rPr>
                <w:color w:val="000000"/>
                <w:sz w:val="24"/>
                <w:szCs w:val="24"/>
                <w:lang w:eastAsia="en-US"/>
              </w:rPr>
              <w:t>35070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152AED" w:rsidP="00152AE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333165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 w:rsidR="00915941">
              <w:rPr>
                <w:sz w:val="24"/>
                <w:szCs w:val="24"/>
                <w:lang w:eastAsia="en-US"/>
              </w:rPr>
              <w:t xml:space="preserve">триста </w:t>
            </w:r>
            <w:r>
              <w:rPr>
                <w:sz w:val="24"/>
                <w:szCs w:val="24"/>
                <w:lang w:eastAsia="en-US"/>
              </w:rPr>
              <w:t>тридцать три тысячи сто шестьдесят пять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152AED">
        <w:rPr>
          <w:sz w:val="24"/>
          <w:szCs w:val="24"/>
          <w:lang w:eastAsia="en-US"/>
        </w:rPr>
        <w:t>333165 (триста тридцать три тысячи сто шестьдесят пять)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52AED"/>
    <w:rsid w:val="00177DF4"/>
    <w:rsid w:val="00377052"/>
    <w:rsid w:val="005C5B41"/>
    <w:rsid w:val="006913C4"/>
    <w:rsid w:val="00853EE4"/>
    <w:rsid w:val="008D15DF"/>
    <w:rsid w:val="00915941"/>
    <w:rsid w:val="00A62CA8"/>
    <w:rsid w:val="00A7098F"/>
    <w:rsid w:val="00B25CB4"/>
    <w:rsid w:val="00D54CC5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>Hewlett-Packard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2014-08-25T06:36:00Z</dcterms:created>
  <dcterms:modified xsi:type="dcterms:W3CDTF">2014-08-25T06:36:00Z</dcterms:modified>
</cp:coreProperties>
</file>