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C" w:rsidRDefault="00232EDC" w:rsidP="00232EDC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«УТВЕРЖДАЮ»</w:t>
      </w:r>
    </w:p>
    <w:p w:rsidR="00232EDC" w:rsidRDefault="00232EDC" w:rsidP="00232EDC">
      <w:pPr>
        <w:ind w:left="5387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32EDC" w:rsidRDefault="00232EDC" w:rsidP="00232EDC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32EDC" w:rsidRDefault="00232EDC" w:rsidP="00232EDC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32EDC" w:rsidRDefault="00232EDC" w:rsidP="00232EDC">
      <w:pPr>
        <w:ind w:left="5387"/>
        <w:rPr>
          <w:sz w:val="24"/>
          <w:szCs w:val="24"/>
        </w:rPr>
      </w:pPr>
      <w:r>
        <w:rPr>
          <w:sz w:val="24"/>
          <w:szCs w:val="24"/>
        </w:rPr>
        <w:t>«16» июля 2014г</w:t>
      </w:r>
    </w:p>
    <w:p w:rsidR="00232EDC" w:rsidRDefault="00232EDC" w:rsidP="00232EDC">
      <w:pPr>
        <w:ind w:firstLine="567"/>
        <w:jc w:val="center"/>
        <w:rPr>
          <w:sz w:val="24"/>
          <w:szCs w:val="24"/>
        </w:rPr>
      </w:pPr>
    </w:p>
    <w:p w:rsidR="00232EDC" w:rsidRDefault="00232EDC" w:rsidP="00232EDC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пшеницы 5 класса  у единственного поставщика для нужд ОАО «Птицефабрика «Молодежная»</w:t>
      </w:r>
    </w:p>
    <w:p w:rsidR="00232EDC" w:rsidRDefault="00232EDC" w:rsidP="00232ED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232EDC" w:rsidRDefault="00232EDC" w:rsidP="00232ED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32EDC" w:rsidRDefault="00232EDC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32EDC" w:rsidRDefault="00232EDC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32EDC" w:rsidRDefault="00232EDC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32EDC" w:rsidRDefault="00232EDC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32EDC" w:rsidRDefault="00232EDC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232ED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Пшеница 5 класса в объеме 21,28 тонны</w:t>
            </w:r>
          </w:p>
        </w:tc>
      </w:tr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транспортом Покупателя или транспортом Поставщика</w:t>
            </w:r>
            <w:proofErr w:type="gramEnd"/>
          </w:p>
        </w:tc>
      </w:tr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232ED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170240,00 (сто семьдесят тысяч двести сорок) рублей</w:t>
            </w:r>
          </w:p>
        </w:tc>
      </w:tr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32EDC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DC" w:rsidRDefault="00232EDC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</w:t>
      </w:r>
      <w:r>
        <w:rPr>
          <w:b/>
          <w:sz w:val="22"/>
          <w:szCs w:val="22"/>
        </w:rPr>
        <w:lastRenderedPageBreak/>
        <w:t>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Продукция по своему качеству должна соответствовать требованиям </w:t>
      </w:r>
      <w:proofErr w:type="spellStart"/>
      <w:r>
        <w:rPr>
          <w:sz w:val="22"/>
          <w:szCs w:val="22"/>
        </w:rPr>
        <w:t>ГОСТа</w:t>
      </w:r>
      <w:proofErr w:type="spellEnd"/>
      <w:r>
        <w:rPr>
          <w:sz w:val="22"/>
          <w:szCs w:val="22"/>
        </w:rPr>
        <w:t>;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транспортом Покупателя.  </w:t>
      </w:r>
      <w:proofErr w:type="gramEnd"/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>
        <w:rPr>
          <w:sz w:val="24"/>
          <w:szCs w:val="24"/>
          <w:lang w:eastAsia="en-US"/>
        </w:rPr>
        <w:t>170240,00 (сто семьдесят тысяч двести сорок) рублей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оплата производится безналичным путем.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Транспортные расходы по поставке Товара несет Покупатель. 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32EDC" w:rsidRDefault="00232EDC" w:rsidP="00232ED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32EDC" w:rsidRDefault="00232EDC" w:rsidP="00232EDC">
      <w:pPr>
        <w:spacing w:line="360" w:lineRule="auto"/>
        <w:ind w:firstLine="851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32EDC" w:rsidRDefault="00232EDC" w:rsidP="00232EDC"/>
    <w:p w:rsidR="00177DF4" w:rsidRDefault="00177DF4"/>
    <w:sectPr w:rsidR="00177DF4" w:rsidSect="0078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EDC"/>
    <w:rsid w:val="00177DF4"/>
    <w:rsid w:val="00232EDC"/>
    <w:rsid w:val="005C5B41"/>
    <w:rsid w:val="00F4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32ED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32ED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32ED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32ED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32ED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32ED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>Hewlett-Packard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2014-07-15T07:16:00Z</dcterms:created>
  <dcterms:modified xsi:type="dcterms:W3CDTF">2014-07-15T07:18:00Z</dcterms:modified>
</cp:coreProperties>
</file>